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DEC" w:rsidRPr="006C1414" w:rsidRDefault="00CA7898" w:rsidP="00CA7898">
      <w:pPr>
        <w:pStyle w:val="32"/>
        <w:shd w:val="clear" w:color="auto" w:fill="auto"/>
        <w:spacing w:after="0" w:line="240" w:lineRule="auto"/>
        <w:ind w:right="123" w:hanging="709"/>
        <w:jc w:val="both"/>
        <w:rPr>
          <w:sz w:val="26"/>
          <w:szCs w:val="26"/>
        </w:rPr>
      </w:pPr>
      <w:bookmarkStart w:id="0" w:name="_Toc354667357"/>
      <w:bookmarkStart w:id="1" w:name="_Toc354667567"/>
      <w:bookmarkStart w:id="2" w:name="_GoBack"/>
      <w:r>
        <w:rPr>
          <w:noProof/>
          <w:sz w:val="26"/>
          <w:szCs w:val="26"/>
          <w:lang w:bidi="ar-SA"/>
        </w:rPr>
        <w:drawing>
          <wp:inline distT="0" distB="0" distL="0" distR="0">
            <wp:extent cx="6686654" cy="919575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22-04-27_05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88804" cy="9198714"/>
                    </a:xfrm>
                    <a:prstGeom prst="rect">
                      <a:avLst/>
                    </a:prstGeom>
                  </pic:spPr>
                </pic:pic>
              </a:graphicData>
            </a:graphic>
          </wp:inline>
        </w:drawing>
      </w:r>
      <w:bookmarkEnd w:id="2"/>
      <w:r w:rsidR="00826DEC" w:rsidRPr="006C1414">
        <w:rPr>
          <w:sz w:val="26"/>
          <w:szCs w:val="26"/>
        </w:rPr>
        <w:lastRenderedPageBreak/>
        <w:t xml:space="preserve">Методические указания разработана на основе: </w:t>
      </w:r>
    </w:p>
    <w:p w:rsidR="00826DEC" w:rsidRPr="006C1414" w:rsidRDefault="00826DEC" w:rsidP="006C1414">
      <w:pPr>
        <w:pStyle w:val="32"/>
        <w:shd w:val="clear" w:color="auto" w:fill="auto"/>
        <w:spacing w:after="0" w:line="240" w:lineRule="auto"/>
        <w:ind w:right="123" w:firstLine="426"/>
        <w:jc w:val="both"/>
        <w:rPr>
          <w:sz w:val="26"/>
          <w:szCs w:val="26"/>
        </w:rPr>
      </w:pPr>
    </w:p>
    <w:p w:rsidR="002A03E7" w:rsidRDefault="002A03E7" w:rsidP="006C1414">
      <w:pPr>
        <w:ind w:firstLine="426"/>
        <w:jc w:val="both"/>
        <w:rPr>
          <w:rFonts w:ascii="Times New Roman" w:hAnsi="Times New Roman" w:cs="Times New Roman"/>
          <w:sz w:val="26"/>
          <w:szCs w:val="26"/>
        </w:rPr>
      </w:pPr>
      <w:r w:rsidRPr="0070577B">
        <w:rPr>
          <w:rFonts w:ascii="Times New Roman" w:hAnsi="Times New Roman" w:cs="Times New Roman"/>
          <w:sz w:val="26"/>
          <w:szCs w:val="26"/>
        </w:rPr>
        <w:t>- Федерального государственного образовательного стандарта среднего общего образования;</w:t>
      </w:r>
    </w:p>
    <w:p w:rsidR="002A03E7" w:rsidRDefault="002A03E7"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Федерального государственного образовательного стандарта среднего профессионального образования по специальности: 15.02.08 Технология машиностроения, входит в УГС 15.00.00 Машиностроения;</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r w:rsidRPr="006C1414">
        <w:rPr>
          <w:rFonts w:ascii="Times New Roman" w:hAnsi="Times New Roman" w:cs="Times New Roman"/>
          <w:sz w:val="26"/>
          <w:szCs w:val="26"/>
        </w:rPr>
        <w:t>- основной профессиональной образовательной программы по специальности 15.02.08 Технология машиностроения, 20</w:t>
      </w:r>
      <w:r w:rsidR="00CD4B48">
        <w:rPr>
          <w:rFonts w:ascii="Times New Roman" w:hAnsi="Times New Roman" w:cs="Times New Roman"/>
          <w:sz w:val="26"/>
          <w:szCs w:val="26"/>
        </w:rPr>
        <w:t>20</w:t>
      </w:r>
      <w:r w:rsidRPr="006C1414">
        <w:rPr>
          <w:rFonts w:ascii="Times New Roman" w:hAnsi="Times New Roman" w:cs="Times New Roman"/>
          <w:sz w:val="26"/>
          <w:szCs w:val="26"/>
        </w:rPr>
        <w:t>г.</w:t>
      </w: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color w:val="FF0000"/>
          <w:sz w:val="26"/>
          <w:szCs w:val="26"/>
        </w:rPr>
      </w:pPr>
      <w:r w:rsidRPr="006C1414">
        <w:rPr>
          <w:rFonts w:ascii="Times New Roman" w:hAnsi="Times New Roman" w:cs="Times New Roman"/>
          <w:sz w:val="26"/>
          <w:szCs w:val="26"/>
        </w:rPr>
        <w:t xml:space="preserve">- рабочей программы учебной дисциплины </w:t>
      </w:r>
      <w:r w:rsidR="002A03E7">
        <w:rPr>
          <w:rFonts w:ascii="Times New Roman" w:hAnsi="Times New Roman" w:cs="Times New Roman"/>
          <w:sz w:val="26"/>
          <w:szCs w:val="26"/>
        </w:rPr>
        <w:t>ОУД.</w:t>
      </w:r>
      <w:r w:rsidR="00CD2DD6">
        <w:rPr>
          <w:rFonts w:ascii="Times New Roman" w:hAnsi="Times New Roman" w:cs="Times New Roman"/>
          <w:sz w:val="26"/>
          <w:szCs w:val="26"/>
        </w:rPr>
        <w:t>1</w:t>
      </w:r>
      <w:r w:rsidR="00722D34">
        <w:rPr>
          <w:rFonts w:ascii="Times New Roman" w:hAnsi="Times New Roman" w:cs="Times New Roman"/>
          <w:sz w:val="26"/>
          <w:szCs w:val="26"/>
        </w:rPr>
        <w:t>2</w:t>
      </w:r>
      <w:r w:rsidR="00CD2DD6">
        <w:rPr>
          <w:rFonts w:ascii="Times New Roman" w:hAnsi="Times New Roman" w:cs="Times New Roman"/>
          <w:sz w:val="26"/>
          <w:szCs w:val="26"/>
        </w:rPr>
        <w:t xml:space="preserve"> Естествознание</w:t>
      </w:r>
      <w:r w:rsidRPr="006C1414">
        <w:rPr>
          <w:rFonts w:ascii="Times New Roman" w:hAnsi="Times New Roman" w:cs="Times New Roman"/>
          <w:sz w:val="26"/>
          <w:szCs w:val="26"/>
        </w:rPr>
        <w:t>, 20</w:t>
      </w:r>
      <w:r w:rsidR="00CD4B48">
        <w:rPr>
          <w:rFonts w:ascii="Times New Roman" w:hAnsi="Times New Roman" w:cs="Times New Roman"/>
          <w:sz w:val="26"/>
          <w:szCs w:val="26"/>
        </w:rPr>
        <w:t>20</w:t>
      </w:r>
      <w:r w:rsidRPr="006C1414">
        <w:rPr>
          <w:rFonts w:ascii="Times New Roman" w:hAnsi="Times New Roman" w:cs="Times New Roman"/>
          <w:sz w:val="26"/>
          <w:szCs w:val="26"/>
        </w:rPr>
        <w:t xml:space="preserve"> г.</w:t>
      </w:r>
    </w:p>
    <w:p w:rsidR="00826DEC" w:rsidRPr="006C1414" w:rsidRDefault="00826DEC" w:rsidP="006C1414">
      <w:pPr>
        <w:ind w:firstLine="426"/>
        <w:rPr>
          <w:rFonts w:ascii="Times New Roman" w:hAnsi="Times New Roman" w:cs="Times New Roman"/>
          <w:sz w:val="26"/>
          <w:szCs w:val="26"/>
          <w:u w:val="single"/>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rPr>
      </w:pPr>
    </w:p>
    <w:p w:rsidR="00826DEC" w:rsidRPr="006C1414" w:rsidRDefault="00826DEC" w:rsidP="006C1414">
      <w:pPr>
        <w:ind w:firstLine="426"/>
        <w:jc w:val="both"/>
        <w:rPr>
          <w:rFonts w:ascii="Times New Roman" w:hAnsi="Times New Roman" w:cs="Times New Roman"/>
          <w:sz w:val="26"/>
          <w:szCs w:val="26"/>
          <w:u w:val="single"/>
        </w:rPr>
      </w:pPr>
      <w:r w:rsidRPr="006C1414">
        <w:rPr>
          <w:rFonts w:ascii="Times New Roman" w:hAnsi="Times New Roman" w:cs="Times New Roman"/>
          <w:sz w:val="26"/>
          <w:szCs w:val="26"/>
        </w:rPr>
        <w:t>Организация - разработчик:</w:t>
      </w:r>
      <w:r w:rsidRPr="006C1414">
        <w:rPr>
          <w:rFonts w:ascii="Times New Roman" w:hAnsi="Times New Roman" w:cs="Times New Roman"/>
          <w:sz w:val="26"/>
          <w:szCs w:val="26"/>
          <w:u w:val="single"/>
        </w:rPr>
        <w:t xml:space="preserve"> ГАПОУ «Казанский политехнический колледж» </w:t>
      </w:r>
    </w:p>
    <w:p w:rsidR="00826DEC" w:rsidRPr="006C1414" w:rsidRDefault="00826DEC" w:rsidP="006C1414">
      <w:pPr>
        <w:ind w:firstLine="426"/>
        <w:jc w:val="both"/>
        <w:rPr>
          <w:rFonts w:ascii="Times New Roman" w:eastAsia="Calibri" w:hAnsi="Times New Roman" w:cs="Times New Roman"/>
          <w:sz w:val="26"/>
          <w:szCs w:val="26"/>
        </w:rPr>
      </w:pPr>
      <w:r w:rsidRPr="006C1414">
        <w:rPr>
          <w:rFonts w:ascii="Times New Roman" w:hAnsi="Times New Roman" w:cs="Times New Roman"/>
          <w:sz w:val="26"/>
          <w:szCs w:val="26"/>
        </w:rPr>
        <w:t xml:space="preserve">Разработчик: </w:t>
      </w:r>
      <w:r w:rsidR="00CD2DD6">
        <w:rPr>
          <w:rFonts w:ascii="Times New Roman" w:hAnsi="Times New Roman" w:cs="Times New Roman"/>
          <w:sz w:val="26"/>
          <w:szCs w:val="26"/>
          <w:u w:val="single"/>
        </w:rPr>
        <w:t>Игнашина В.В.</w:t>
      </w:r>
      <w:r w:rsidRPr="006C1414">
        <w:rPr>
          <w:rFonts w:ascii="Times New Roman" w:hAnsi="Times New Roman" w:cs="Times New Roman"/>
          <w:sz w:val="26"/>
          <w:szCs w:val="26"/>
          <w:u w:val="single"/>
        </w:rPr>
        <w:t xml:space="preserve"> преподаватель</w:t>
      </w:r>
      <w:r w:rsidRPr="006C1414">
        <w:rPr>
          <w:rFonts w:ascii="Times New Roman" w:hAnsi="Times New Roman" w:cs="Times New Roman"/>
          <w:sz w:val="26"/>
          <w:szCs w:val="26"/>
        </w:rPr>
        <w:t xml:space="preserve">  </w:t>
      </w:r>
    </w:p>
    <w:p w:rsidR="00826DEC" w:rsidRPr="006C1414" w:rsidRDefault="00826DEC" w:rsidP="006C1414">
      <w:pPr>
        <w:jc w:val="both"/>
        <w:rPr>
          <w:rFonts w:ascii="Times New Roman" w:hAnsi="Times New Roman" w:cs="Times New Roman"/>
          <w:sz w:val="26"/>
          <w:szCs w:val="26"/>
        </w:rPr>
      </w:pPr>
    </w:p>
    <w:p w:rsidR="00826DEC" w:rsidRPr="006C1414" w:rsidRDefault="00826DEC" w:rsidP="006C1414">
      <w:pPr>
        <w:rPr>
          <w:rFonts w:ascii="Times New Roman" w:eastAsia="Times New Roman" w:hAnsi="Times New Roman" w:cs="Times New Roman"/>
          <w:color w:val="auto"/>
          <w:sz w:val="26"/>
          <w:szCs w:val="26"/>
          <w:lang w:bidi="ar-SA"/>
        </w:rPr>
      </w:pPr>
      <w:r w:rsidRPr="006C1414">
        <w:rPr>
          <w:rFonts w:ascii="Times New Roman" w:hAnsi="Times New Roman" w:cs="Times New Roman"/>
          <w:sz w:val="26"/>
          <w:szCs w:val="26"/>
        </w:rPr>
        <w:br w:type="page"/>
      </w:r>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r w:rsidRPr="006C1414">
        <w:rPr>
          <w:sz w:val="26"/>
          <w:szCs w:val="26"/>
        </w:rPr>
        <w:lastRenderedPageBreak/>
        <w:t>Содержание.</w:t>
      </w:r>
      <w:bookmarkEnd w:id="0"/>
      <w:bookmarkEnd w:id="1"/>
    </w:p>
    <w:p w:rsidR="007B44BC" w:rsidRPr="006C1414" w:rsidRDefault="007B44BC" w:rsidP="006C1414">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6"/>
          <w:szCs w:val="26"/>
        </w:rPr>
      </w:pPr>
    </w:p>
    <w:sdt>
      <w:sdtPr>
        <w:rPr>
          <w:rFonts w:ascii="Arial Unicode MS" w:eastAsia="Arial Unicode MS" w:hAnsi="Arial Unicode MS" w:cs="Arial Unicode MS"/>
          <w:color w:val="000000"/>
          <w:sz w:val="26"/>
          <w:szCs w:val="26"/>
          <w:lang w:eastAsia="ru-RU" w:bidi="ru-RU"/>
        </w:rPr>
        <w:id w:val="-2079045848"/>
        <w:docPartObj>
          <w:docPartGallery w:val="Table of Contents"/>
          <w:docPartUnique/>
        </w:docPartObj>
      </w:sdtPr>
      <w:sdtEndPr>
        <w:rPr>
          <w:b/>
          <w:bCs/>
        </w:rPr>
      </w:sdtEndPr>
      <w:sdtContent>
        <w:p w:rsidR="007B44BC" w:rsidRPr="006C1414" w:rsidRDefault="007B44BC" w:rsidP="006C1414">
          <w:pPr>
            <w:pStyle w:val="18"/>
            <w:tabs>
              <w:tab w:val="right" w:leader="dot" w:pos="9062"/>
            </w:tabs>
            <w:spacing w:after="0" w:line="240" w:lineRule="auto"/>
            <w:rPr>
              <w:rFonts w:eastAsiaTheme="minorEastAsia"/>
              <w:noProof/>
              <w:sz w:val="26"/>
              <w:szCs w:val="26"/>
              <w:lang w:eastAsia="ru-RU"/>
            </w:rPr>
          </w:pPr>
          <w:r w:rsidRPr="006C1414">
            <w:rPr>
              <w:rFonts w:eastAsiaTheme="minorHAnsi"/>
              <w:sz w:val="26"/>
              <w:szCs w:val="26"/>
            </w:rPr>
            <w:fldChar w:fldCharType="begin"/>
          </w:r>
          <w:r w:rsidRPr="006C1414">
            <w:rPr>
              <w:sz w:val="26"/>
              <w:szCs w:val="26"/>
            </w:rPr>
            <w:instrText xml:space="preserve"> TOC \o "1-3" \h \z \u </w:instrText>
          </w:r>
          <w:r w:rsidRPr="006C1414">
            <w:rPr>
              <w:rFonts w:eastAsiaTheme="minorHAnsi"/>
              <w:sz w:val="26"/>
              <w:szCs w:val="26"/>
            </w:rPr>
            <w:fldChar w:fldCharType="separate"/>
          </w:r>
        </w:p>
        <w:p w:rsidR="007B44BC" w:rsidRPr="006C1414" w:rsidRDefault="00CA7898" w:rsidP="006C1414">
          <w:pPr>
            <w:pStyle w:val="18"/>
            <w:tabs>
              <w:tab w:val="right" w:leader="dot" w:pos="9062"/>
            </w:tabs>
            <w:spacing w:after="0" w:line="240" w:lineRule="auto"/>
            <w:rPr>
              <w:rFonts w:eastAsiaTheme="minorEastAsia"/>
              <w:noProof/>
              <w:sz w:val="26"/>
              <w:szCs w:val="26"/>
              <w:lang w:eastAsia="ru-RU"/>
            </w:rPr>
          </w:pPr>
          <w:hyperlink w:anchor="_Toc354667568" w:history="1">
            <w:r w:rsidR="007B44BC" w:rsidRPr="006C1414">
              <w:rPr>
                <w:rStyle w:val="a3"/>
                <w:noProof/>
                <w:sz w:val="26"/>
                <w:szCs w:val="26"/>
              </w:rPr>
              <w:t>Пояснительная записка</w:t>
            </w:r>
            <w:r w:rsidR="007B44BC" w:rsidRPr="006C1414">
              <w:rPr>
                <w:noProof/>
                <w:webHidden/>
                <w:sz w:val="26"/>
                <w:szCs w:val="26"/>
              </w:rPr>
              <w:tab/>
            </w:r>
          </w:hyperlink>
          <w:r w:rsidR="007B44BC" w:rsidRPr="006C1414">
            <w:rPr>
              <w:noProof/>
              <w:sz w:val="26"/>
              <w:szCs w:val="26"/>
            </w:rPr>
            <w:t>4</w:t>
          </w:r>
        </w:p>
        <w:p w:rsidR="007B44BC" w:rsidRPr="006C1414" w:rsidRDefault="00CA7898" w:rsidP="006C1414">
          <w:pPr>
            <w:pStyle w:val="18"/>
            <w:tabs>
              <w:tab w:val="right" w:leader="dot" w:pos="9062"/>
            </w:tabs>
            <w:spacing w:after="0" w:line="240" w:lineRule="auto"/>
            <w:rPr>
              <w:rFonts w:eastAsiaTheme="minorEastAsia"/>
              <w:noProof/>
              <w:sz w:val="26"/>
              <w:szCs w:val="26"/>
              <w:lang w:eastAsia="ru-RU"/>
            </w:rPr>
          </w:pPr>
          <w:hyperlink w:anchor="_Toc354667569" w:history="1">
            <w:r w:rsidR="007B44BC" w:rsidRPr="006C1414">
              <w:rPr>
                <w:rStyle w:val="a3"/>
                <w:noProof/>
                <w:sz w:val="26"/>
                <w:szCs w:val="26"/>
              </w:rPr>
              <w:t>Введение</w:t>
            </w:r>
            <w:r w:rsidR="007B44BC" w:rsidRPr="006C1414">
              <w:rPr>
                <w:noProof/>
                <w:webHidden/>
                <w:sz w:val="26"/>
                <w:szCs w:val="26"/>
              </w:rPr>
              <w:tab/>
            </w:r>
          </w:hyperlink>
          <w:r w:rsidR="007B44BC" w:rsidRPr="006C1414">
            <w:rPr>
              <w:noProof/>
              <w:sz w:val="26"/>
              <w:szCs w:val="26"/>
            </w:rPr>
            <w:t>6</w:t>
          </w:r>
        </w:p>
        <w:p w:rsidR="007B44BC" w:rsidRPr="006C1414" w:rsidRDefault="00CA7898" w:rsidP="006C1414">
          <w:pPr>
            <w:pStyle w:val="18"/>
            <w:tabs>
              <w:tab w:val="right" w:leader="dot" w:pos="9062"/>
            </w:tabs>
            <w:spacing w:after="0" w:line="240" w:lineRule="auto"/>
            <w:rPr>
              <w:rFonts w:eastAsiaTheme="minorEastAsia"/>
              <w:noProof/>
              <w:sz w:val="26"/>
              <w:szCs w:val="26"/>
              <w:lang w:eastAsia="ru-RU"/>
            </w:rPr>
          </w:pPr>
          <w:hyperlink w:anchor="_Toc354667570" w:history="1">
            <w:r w:rsidR="007B44BC" w:rsidRPr="006C1414">
              <w:rPr>
                <w:rStyle w:val="a3"/>
                <w:noProof/>
                <w:sz w:val="26"/>
                <w:szCs w:val="26"/>
              </w:rPr>
              <w:t>Методические рекомендации по работе  с литературой</w:t>
            </w:r>
            <w:r w:rsidR="007B44BC" w:rsidRPr="006C1414">
              <w:rPr>
                <w:noProof/>
                <w:webHidden/>
                <w:sz w:val="26"/>
                <w:szCs w:val="26"/>
              </w:rPr>
              <w:tab/>
            </w:r>
          </w:hyperlink>
          <w:r w:rsidR="007B44BC" w:rsidRPr="006C1414">
            <w:rPr>
              <w:noProof/>
              <w:sz w:val="26"/>
              <w:szCs w:val="26"/>
            </w:rPr>
            <w:t>8</w:t>
          </w:r>
        </w:p>
        <w:p w:rsidR="007B44BC" w:rsidRPr="006C1414" w:rsidRDefault="00CA7898" w:rsidP="006C1414">
          <w:pPr>
            <w:pStyle w:val="18"/>
            <w:tabs>
              <w:tab w:val="right" w:leader="dot" w:pos="9062"/>
            </w:tabs>
            <w:spacing w:after="0" w:line="240" w:lineRule="auto"/>
            <w:rPr>
              <w:rFonts w:eastAsiaTheme="minorEastAsia"/>
              <w:noProof/>
              <w:sz w:val="26"/>
              <w:szCs w:val="26"/>
              <w:lang w:eastAsia="ru-RU"/>
            </w:rPr>
          </w:pPr>
          <w:hyperlink w:anchor="_Toc354667571" w:history="1">
            <w:r w:rsidR="007B44BC" w:rsidRPr="006C1414">
              <w:rPr>
                <w:rStyle w:val="a3"/>
                <w:noProof/>
                <w:sz w:val="26"/>
                <w:szCs w:val="26"/>
              </w:rPr>
              <w:t>Методические   рекомендации  по составлению конспектов</w:t>
            </w:r>
            <w:r w:rsidR="007B44BC" w:rsidRPr="006C1414">
              <w:rPr>
                <w:noProof/>
                <w:webHidden/>
                <w:sz w:val="26"/>
                <w:szCs w:val="26"/>
              </w:rPr>
              <w:tab/>
            </w:r>
            <w:r w:rsidR="007B44BC" w:rsidRPr="006C1414">
              <w:rPr>
                <w:noProof/>
                <w:webHidden/>
                <w:sz w:val="26"/>
                <w:szCs w:val="26"/>
              </w:rPr>
              <w:fldChar w:fldCharType="begin"/>
            </w:r>
            <w:r w:rsidR="007B44BC" w:rsidRPr="006C1414">
              <w:rPr>
                <w:noProof/>
                <w:webHidden/>
                <w:sz w:val="26"/>
                <w:szCs w:val="26"/>
              </w:rPr>
              <w:instrText xml:space="preserve"> PAGEREF _Toc354667571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CA7898" w:rsidP="006C1414">
          <w:pPr>
            <w:pStyle w:val="3e"/>
            <w:spacing w:line="240" w:lineRule="auto"/>
            <w:rPr>
              <w:rFonts w:eastAsiaTheme="minorEastAsia"/>
              <w:noProof/>
              <w:sz w:val="26"/>
              <w:szCs w:val="26"/>
            </w:rPr>
          </w:pPr>
          <w:hyperlink w:anchor="_Toc354667572" w:history="1">
            <w:r w:rsidR="007B44BC" w:rsidRPr="006C1414">
              <w:rPr>
                <w:rStyle w:val="a3"/>
                <w:rFonts w:eastAsia="Franklin Gothic Heavy"/>
                <w:noProof/>
                <w:sz w:val="26"/>
                <w:szCs w:val="26"/>
              </w:rPr>
              <w:t>Методические рекомендации по подготовке доклада……………………………….</w:t>
            </w:r>
            <w:r w:rsidR="007B44BC" w:rsidRPr="006C1414">
              <w:rPr>
                <w:noProof/>
                <w:webHidden/>
                <w:sz w:val="26"/>
                <w:szCs w:val="26"/>
              </w:rPr>
              <w:fldChar w:fldCharType="begin"/>
            </w:r>
            <w:r w:rsidR="007B44BC" w:rsidRPr="006C1414">
              <w:rPr>
                <w:noProof/>
                <w:webHidden/>
                <w:sz w:val="26"/>
                <w:szCs w:val="26"/>
              </w:rPr>
              <w:instrText xml:space="preserve"> PAGEREF _Toc354667572 \h </w:instrText>
            </w:r>
            <w:r w:rsidR="007B44BC" w:rsidRPr="006C1414">
              <w:rPr>
                <w:noProof/>
                <w:webHidden/>
                <w:sz w:val="26"/>
                <w:szCs w:val="26"/>
              </w:rPr>
            </w:r>
            <w:r w:rsidR="007B44BC" w:rsidRPr="006C1414">
              <w:rPr>
                <w:noProof/>
                <w:webHidden/>
                <w:sz w:val="26"/>
                <w:szCs w:val="26"/>
              </w:rPr>
              <w:fldChar w:fldCharType="separate"/>
            </w:r>
            <w:r w:rsidR="007B44BC" w:rsidRPr="006C1414">
              <w:rPr>
                <w:noProof/>
                <w:webHidden/>
                <w:sz w:val="26"/>
                <w:szCs w:val="26"/>
              </w:rPr>
              <w:t>49</w:t>
            </w:r>
            <w:r w:rsidR="007B44BC" w:rsidRPr="006C1414">
              <w:rPr>
                <w:noProof/>
                <w:webHidden/>
                <w:sz w:val="26"/>
                <w:szCs w:val="26"/>
              </w:rPr>
              <w:fldChar w:fldCharType="end"/>
            </w:r>
          </w:hyperlink>
        </w:p>
        <w:p w:rsidR="007B44BC" w:rsidRPr="006C1414" w:rsidRDefault="00CA7898" w:rsidP="006C1414">
          <w:pPr>
            <w:pStyle w:val="3e"/>
            <w:spacing w:line="240" w:lineRule="auto"/>
            <w:rPr>
              <w:rFonts w:eastAsiaTheme="minorEastAsia"/>
              <w:noProof/>
              <w:sz w:val="26"/>
              <w:szCs w:val="26"/>
            </w:rPr>
          </w:pPr>
          <w:hyperlink w:anchor="_Toc354667573" w:history="1">
            <w:r w:rsidR="007B44BC" w:rsidRPr="006C1414">
              <w:rPr>
                <w:rStyle w:val="a3"/>
                <w:rFonts w:eastAsia="Franklin Gothic Heavy"/>
                <w:noProof/>
                <w:sz w:val="26"/>
                <w:szCs w:val="26"/>
              </w:rPr>
              <w:t>Методические рекомендации по подготовке сообщения……………………………</w:t>
            </w:r>
          </w:hyperlink>
          <w:r w:rsidR="007B44BC" w:rsidRPr="006C1414">
            <w:rPr>
              <w:noProof/>
              <w:sz w:val="26"/>
              <w:szCs w:val="26"/>
            </w:rPr>
            <w:t>12</w:t>
          </w:r>
        </w:p>
        <w:p w:rsidR="007B44BC" w:rsidRPr="006C1414" w:rsidRDefault="00CA7898" w:rsidP="006C1414">
          <w:pPr>
            <w:pStyle w:val="3e"/>
            <w:spacing w:line="240" w:lineRule="auto"/>
            <w:rPr>
              <w:rFonts w:eastAsiaTheme="minorEastAsia"/>
              <w:noProof/>
              <w:sz w:val="26"/>
              <w:szCs w:val="26"/>
            </w:rPr>
          </w:pPr>
          <w:hyperlink w:anchor="_Toc354667574" w:history="1">
            <w:r w:rsidR="007B44BC" w:rsidRPr="006C1414">
              <w:rPr>
                <w:rStyle w:val="a3"/>
                <w:rFonts w:eastAsia="Franklin Gothic Heavy"/>
                <w:noProof/>
                <w:sz w:val="26"/>
                <w:szCs w:val="26"/>
              </w:rPr>
              <w:t>Методические рекомендации по выполнению реферата……………………………</w:t>
            </w:r>
            <w:r w:rsidR="007B44BC" w:rsidRPr="006C1414">
              <w:rPr>
                <w:noProof/>
                <w:webHidden/>
                <w:sz w:val="26"/>
                <w:szCs w:val="26"/>
              </w:rPr>
              <w:t>15</w:t>
            </w:r>
          </w:hyperlink>
        </w:p>
        <w:p w:rsidR="007B44BC" w:rsidRPr="006C1414" w:rsidRDefault="00CA7898" w:rsidP="006C1414">
          <w:pPr>
            <w:pStyle w:val="3e"/>
            <w:spacing w:line="240" w:lineRule="auto"/>
            <w:rPr>
              <w:noProof/>
              <w:sz w:val="26"/>
              <w:szCs w:val="26"/>
            </w:rPr>
          </w:pPr>
          <w:hyperlink w:anchor="_Toc354667575" w:history="1">
            <w:r w:rsidR="007B44BC" w:rsidRPr="006C1414">
              <w:rPr>
                <w:rStyle w:val="a3"/>
                <w:rFonts w:eastAsia="Franklin Gothic Heavy"/>
                <w:noProof/>
                <w:sz w:val="26"/>
                <w:szCs w:val="26"/>
              </w:rPr>
              <w:t>Методические рекомендации по подготовке презентации………………………….</w:t>
            </w:r>
            <w:r w:rsidR="007B44BC" w:rsidRPr="006C1414">
              <w:rPr>
                <w:noProof/>
                <w:webHidden/>
                <w:sz w:val="26"/>
                <w:szCs w:val="26"/>
              </w:rPr>
              <w:t>18</w:t>
            </w:r>
          </w:hyperlink>
        </w:p>
        <w:p w:rsidR="007B44BC" w:rsidRPr="006C1414" w:rsidRDefault="00CA7898" w:rsidP="006C1414">
          <w:pPr>
            <w:pStyle w:val="3e"/>
            <w:spacing w:line="240" w:lineRule="auto"/>
            <w:rPr>
              <w:rFonts w:eastAsiaTheme="minorEastAsia"/>
              <w:noProof/>
              <w:sz w:val="26"/>
              <w:szCs w:val="26"/>
            </w:rPr>
          </w:pPr>
          <w:hyperlink w:anchor="_Toc354667576" w:history="1">
            <w:r w:rsidR="007B44BC" w:rsidRPr="006C1414">
              <w:rPr>
                <w:rStyle w:val="a3"/>
                <w:rFonts w:eastAsia="Franklin Gothic Heavy"/>
                <w:noProof/>
                <w:sz w:val="26"/>
                <w:szCs w:val="26"/>
              </w:rPr>
              <w:t>Тематика и задания  самостоятельной работы……………………………………….</w:t>
            </w:r>
            <w:r w:rsidR="007B44BC" w:rsidRPr="006C1414">
              <w:rPr>
                <w:noProof/>
                <w:webHidden/>
                <w:sz w:val="26"/>
                <w:szCs w:val="26"/>
              </w:rPr>
              <w:t>33</w:t>
            </w:r>
          </w:hyperlink>
        </w:p>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fldChar w:fldCharType="end"/>
          </w:r>
        </w:p>
      </w:sdtContent>
    </w:sdt>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7B44BC" w:rsidRPr="006C1414" w:rsidRDefault="007B44BC" w:rsidP="006C1414">
      <w:pPr>
        <w:rPr>
          <w:rFonts w:ascii="Times New Roman" w:hAnsi="Times New Roman" w:cs="Times New Roman"/>
          <w:b/>
          <w:bCs/>
          <w:sz w:val="26"/>
          <w:szCs w:val="26"/>
        </w:rPr>
      </w:pPr>
    </w:p>
    <w:p w:rsidR="004D3296" w:rsidRDefault="004D3296">
      <w:pPr>
        <w:rPr>
          <w:rFonts w:ascii="Times New Roman" w:hAnsi="Times New Roman" w:cs="Times New Roman"/>
          <w:b/>
          <w:bCs/>
          <w:sz w:val="26"/>
          <w:szCs w:val="26"/>
        </w:rPr>
      </w:pPr>
      <w:r>
        <w:rPr>
          <w:rFonts w:ascii="Times New Roman" w:hAnsi="Times New Roman" w:cs="Times New Roman"/>
          <w:b/>
          <w:bCs/>
          <w:sz w:val="26"/>
          <w:szCs w:val="26"/>
        </w:rPr>
        <w:br w:type="page"/>
      </w:r>
    </w:p>
    <w:p w:rsidR="007B44BC" w:rsidRPr="006C1414" w:rsidRDefault="007B44BC" w:rsidP="006B337A">
      <w:pPr>
        <w:rPr>
          <w:rFonts w:ascii="Times New Roman" w:hAnsi="Times New Roman" w:cs="Times New Roman"/>
          <w:b/>
          <w:bCs/>
          <w:sz w:val="26"/>
          <w:szCs w:val="26"/>
        </w:rPr>
      </w:pPr>
    </w:p>
    <w:p w:rsidR="007B44BC" w:rsidRPr="006B337A" w:rsidRDefault="007B44BC" w:rsidP="006B337A">
      <w:pPr>
        <w:pStyle w:val="af0"/>
        <w:numPr>
          <w:ilvl w:val="0"/>
          <w:numId w:val="1"/>
        </w:numPr>
        <w:tabs>
          <w:tab w:val="left" w:pos="284"/>
          <w:tab w:val="left" w:pos="851"/>
        </w:tabs>
        <w:spacing w:after="0" w:line="240" w:lineRule="auto"/>
        <w:ind w:left="0" w:firstLine="426"/>
        <w:jc w:val="center"/>
        <w:rPr>
          <w:rFonts w:ascii="Times New Roman" w:hAnsi="Times New Roman" w:cs="Times New Roman"/>
          <w:b/>
          <w:sz w:val="26"/>
          <w:szCs w:val="26"/>
        </w:rPr>
      </w:pPr>
      <w:r w:rsidRPr="006B337A">
        <w:rPr>
          <w:rFonts w:ascii="Times New Roman" w:hAnsi="Times New Roman" w:cs="Times New Roman"/>
          <w:b/>
          <w:sz w:val="26"/>
          <w:szCs w:val="26"/>
        </w:rPr>
        <w:t>Пояснительная записка</w:t>
      </w:r>
    </w:p>
    <w:p w:rsidR="007B44BC" w:rsidRPr="006B337A" w:rsidRDefault="007B44BC" w:rsidP="00CD2DD6">
      <w:pPr>
        <w:ind w:firstLine="567"/>
        <w:jc w:val="both"/>
        <w:rPr>
          <w:rFonts w:ascii="Times New Roman" w:hAnsi="Times New Roman" w:cs="Times New Roman"/>
          <w:bCs/>
          <w:sz w:val="26"/>
          <w:szCs w:val="26"/>
        </w:rPr>
      </w:pPr>
      <w:r w:rsidRPr="006B337A">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4D3296" w:rsidRPr="006B337A">
        <w:rPr>
          <w:rFonts w:ascii="Times New Roman" w:hAnsi="Times New Roman" w:cs="Times New Roman"/>
          <w:sz w:val="26"/>
          <w:szCs w:val="26"/>
        </w:rPr>
        <w:t xml:space="preserve">дисциплине </w:t>
      </w:r>
      <w:r w:rsidR="003F6555">
        <w:rPr>
          <w:rFonts w:ascii="Times New Roman" w:hAnsi="Times New Roman" w:cs="Times New Roman"/>
          <w:sz w:val="26"/>
          <w:szCs w:val="26"/>
        </w:rPr>
        <w:t>ОУД.</w:t>
      </w:r>
      <w:r w:rsidR="00CD2DD6">
        <w:rPr>
          <w:rFonts w:ascii="Times New Roman" w:hAnsi="Times New Roman" w:cs="Times New Roman"/>
          <w:sz w:val="26"/>
          <w:szCs w:val="26"/>
        </w:rPr>
        <w:t>1</w:t>
      </w:r>
      <w:r w:rsidR="00722D34">
        <w:rPr>
          <w:rFonts w:ascii="Times New Roman" w:hAnsi="Times New Roman" w:cs="Times New Roman"/>
          <w:sz w:val="26"/>
          <w:szCs w:val="26"/>
        </w:rPr>
        <w:t>2</w:t>
      </w:r>
      <w:r w:rsidR="00CD2DD6">
        <w:rPr>
          <w:rFonts w:ascii="Times New Roman" w:hAnsi="Times New Roman" w:cs="Times New Roman"/>
          <w:sz w:val="26"/>
          <w:szCs w:val="26"/>
        </w:rPr>
        <w:t xml:space="preserve"> Естествознание</w:t>
      </w:r>
      <w:r w:rsidR="00061C99" w:rsidRPr="006B337A">
        <w:rPr>
          <w:rFonts w:ascii="Times New Roman" w:hAnsi="Times New Roman" w:cs="Times New Roman"/>
          <w:sz w:val="26"/>
          <w:szCs w:val="26"/>
        </w:rPr>
        <w:t xml:space="preserve"> </w:t>
      </w:r>
      <w:r w:rsidRPr="006B337A">
        <w:rPr>
          <w:rFonts w:ascii="Times New Roman" w:hAnsi="Times New Roman" w:cs="Times New Roman"/>
          <w:sz w:val="26"/>
          <w:szCs w:val="26"/>
        </w:rPr>
        <w:t xml:space="preserve">разработаны с целью </w:t>
      </w:r>
      <w:r w:rsidRPr="006B337A">
        <w:rPr>
          <w:rFonts w:ascii="Times New Roman" w:hAnsi="Times New Roman" w:cs="Times New Roman"/>
          <w:bCs/>
          <w:sz w:val="26"/>
          <w:szCs w:val="26"/>
        </w:rPr>
        <w:t xml:space="preserve">формирования у </w:t>
      </w:r>
      <w:r w:rsidRPr="006B337A">
        <w:rPr>
          <w:rFonts w:ascii="Times New Roman" w:hAnsi="Times New Roman" w:cs="Times New Roman"/>
          <w:sz w:val="26"/>
          <w:szCs w:val="26"/>
        </w:rPr>
        <w:t>обучающихся</w:t>
      </w:r>
      <w:r w:rsidRPr="006B337A">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6B337A" w:rsidRDefault="007B44BC" w:rsidP="00CD2DD6">
      <w:pPr>
        <w:ind w:firstLine="567"/>
        <w:jc w:val="both"/>
        <w:rPr>
          <w:rFonts w:ascii="Times New Roman" w:hAnsi="Times New Roman" w:cs="Times New Roman"/>
          <w:sz w:val="26"/>
          <w:szCs w:val="26"/>
        </w:rPr>
      </w:pPr>
      <w:r w:rsidRPr="006B337A">
        <w:rPr>
          <w:rFonts w:ascii="Times New Roman" w:hAnsi="Times New Roman" w:cs="Times New Roman"/>
          <w:sz w:val="26"/>
          <w:szCs w:val="26"/>
        </w:rPr>
        <w:t>Для допуска к дифференцированному зачёту необходимо выполнение 70% занятий (4 из 7).</w:t>
      </w:r>
    </w:p>
    <w:p w:rsidR="006B337A" w:rsidRPr="006B337A" w:rsidRDefault="007B44BC" w:rsidP="00CD2DD6">
      <w:pPr>
        <w:ind w:firstLine="567"/>
        <w:jc w:val="both"/>
        <w:rPr>
          <w:rFonts w:ascii="Times New Roman" w:eastAsiaTheme="minorEastAsia" w:hAnsi="Times New Roman" w:cs="Times New Roman"/>
          <w:sz w:val="26"/>
          <w:szCs w:val="26"/>
        </w:rPr>
      </w:pPr>
      <w:r w:rsidRPr="006B337A">
        <w:rPr>
          <w:rFonts w:ascii="Times New Roman" w:hAnsi="Times New Roman" w:cs="Times New Roman"/>
          <w:sz w:val="26"/>
          <w:szCs w:val="26"/>
        </w:rPr>
        <w:t xml:space="preserve">В результате выполнения у обучающегося формируются и закрепляются </w:t>
      </w:r>
      <w:r w:rsidR="002A03E7" w:rsidRPr="006B337A">
        <w:rPr>
          <w:rFonts w:ascii="Times New Roman" w:hAnsi="Times New Roman" w:cs="Times New Roman"/>
          <w:sz w:val="26"/>
          <w:szCs w:val="26"/>
        </w:rPr>
        <w:t>следующие</w:t>
      </w:r>
      <w:r w:rsidR="002A03E7" w:rsidRPr="006B337A">
        <w:rPr>
          <w:rFonts w:ascii="Times New Roman" w:eastAsia="Calibri" w:hAnsi="Times New Roman" w:cs="Times New Roman"/>
          <w:sz w:val="26"/>
          <w:szCs w:val="26"/>
        </w:rPr>
        <w:t xml:space="preserve"> </w:t>
      </w:r>
      <w:r w:rsidR="006B337A" w:rsidRPr="006B337A">
        <w:rPr>
          <w:rFonts w:ascii="Times New Roman" w:eastAsiaTheme="minorEastAsia" w:hAnsi="Times New Roman" w:cs="Times New Roman"/>
          <w:sz w:val="26"/>
          <w:szCs w:val="26"/>
        </w:rPr>
        <w:t>целей:</w:t>
      </w:r>
    </w:p>
    <w:p w:rsidR="00CD2DD6" w:rsidRPr="007B1747" w:rsidRDefault="00CD2DD6" w:rsidP="00CD2DD6">
      <w:pPr>
        <w:ind w:firstLine="567"/>
        <w:jc w:val="both"/>
        <w:rPr>
          <w:rFonts w:ascii="Times New Roman" w:hAnsi="Times New Roman" w:cs="Times New Roman"/>
          <w:b/>
          <w:bCs/>
          <w:sz w:val="26"/>
          <w:szCs w:val="26"/>
        </w:rPr>
      </w:pPr>
      <w:r w:rsidRPr="007B1747">
        <w:rPr>
          <w:rFonts w:ascii="Times New Roman" w:hAnsi="Times New Roman" w:cs="Times New Roman"/>
          <w:sz w:val="26"/>
          <w:szCs w:val="26"/>
        </w:rPr>
        <w:t>•</w:t>
      </w:r>
      <w:r w:rsidRPr="007B1747">
        <w:rPr>
          <w:rFonts w:ascii="Times New Roman" w:hAnsi="Times New Roman" w:cs="Times New Roman"/>
          <w:b/>
          <w:bCs/>
          <w:i/>
          <w:iCs/>
          <w:sz w:val="26"/>
          <w:szCs w:val="26"/>
        </w:rPr>
        <w:t>личностных</w:t>
      </w:r>
      <w:r w:rsidRPr="007B1747">
        <w:rPr>
          <w:rFonts w:ascii="Times New Roman" w:hAnsi="Times New Roman" w:cs="Times New Roman"/>
          <w:b/>
          <w:bCs/>
          <w:sz w:val="26"/>
          <w:szCs w:val="26"/>
        </w:rPr>
        <w:t>:</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готовность к продолжению образования, повышению квалификации из</w:t>
      </w:r>
      <w:r>
        <w:rPr>
          <w:rFonts w:ascii="Times New Roman" w:hAnsi="Times New Roman" w:cs="Times New Roman"/>
          <w:sz w:val="26"/>
          <w:szCs w:val="26"/>
        </w:rPr>
        <w:t xml:space="preserve"> </w:t>
      </w:r>
      <w:r w:rsidRPr="007B1747">
        <w:rPr>
          <w:rFonts w:ascii="Times New Roman" w:hAnsi="Times New Roman" w:cs="Times New Roman"/>
          <w:sz w:val="26"/>
          <w:szCs w:val="26"/>
        </w:rPr>
        <w:t>бранной профессиональной деятельности с использованием знаний в области</w:t>
      </w:r>
      <w:r>
        <w:rPr>
          <w:rFonts w:ascii="Times New Roman" w:hAnsi="Times New Roman" w:cs="Times New Roman"/>
          <w:sz w:val="26"/>
          <w:szCs w:val="26"/>
        </w:rPr>
        <w:t xml:space="preserve"> </w:t>
      </w:r>
      <w:r w:rsidRPr="007B1747">
        <w:rPr>
          <w:rFonts w:ascii="Times New Roman" w:hAnsi="Times New Roman" w:cs="Times New Roman"/>
          <w:sz w:val="26"/>
          <w:szCs w:val="26"/>
        </w:rPr>
        <w:t>естественных наук;</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готовность самостоятельно добывать новые для себя естественно-научные</w:t>
      </w:r>
      <w:r>
        <w:rPr>
          <w:rFonts w:ascii="Times New Roman" w:hAnsi="Times New Roman" w:cs="Times New Roman"/>
          <w:sz w:val="26"/>
          <w:szCs w:val="26"/>
        </w:rPr>
        <w:t xml:space="preserve"> </w:t>
      </w:r>
      <w:r w:rsidRPr="007B1747">
        <w:rPr>
          <w:rFonts w:ascii="Times New Roman" w:hAnsi="Times New Roman" w:cs="Times New Roman"/>
          <w:sz w:val="26"/>
          <w:szCs w:val="26"/>
        </w:rPr>
        <w:t>знания с использованием для этого доступных источников информации;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управлять своей познавательной деятельностью, проводить самооценку уровня собственного интеллектуального развития;</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выстраивать конструктивные взаимоотношения в команде по решению общих задач в области естествознания;</w:t>
      </w:r>
    </w:p>
    <w:p w:rsidR="00CD2DD6" w:rsidRPr="007B1747" w:rsidRDefault="00CD2DD6" w:rsidP="00CD2DD6">
      <w:pPr>
        <w:ind w:firstLine="567"/>
        <w:jc w:val="both"/>
        <w:rPr>
          <w:rFonts w:ascii="Times New Roman" w:hAnsi="Times New Roman" w:cs="Times New Roman"/>
          <w:b/>
          <w:bCs/>
          <w:sz w:val="26"/>
          <w:szCs w:val="26"/>
        </w:rPr>
      </w:pPr>
      <w:r w:rsidRPr="007B1747">
        <w:rPr>
          <w:rFonts w:ascii="Times New Roman" w:hAnsi="Times New Roman" w:cs="Times New Roman"/>
          <w:sz w:val="26"/>
          <w:szCs w:val="26"/>
        </w:rPr>
        <w:t xml:space="preserve">• </w:t>
      </w:r>
      <w:proofErr w:type="spellStart"/>
      <w:r w:rsidRPr="007B1747">
        <w:rPr>
          <w:rFonts w:ascii="Times New Roman" w:hAnsi="Times New Roman" w:cs="Times New Roman"/>
          <w:b/>
          <w:bCs/>
          <w:i/>
          <w:iCs/>
          <w:sz w:val="26"/>
          <w:szCs w:val="26"/>
        </w:rPr>
        <w:t>метапредметных</w:t>
      </w:r>
      <w:proofErr w:type="spellEnd"/>
      <w:r w:rsidRPr="007B1747">
        <w:rPr>
          <w:rFonts w:ascii="Times New Roman" w:hAnsi="Times New Roman" w:cs="Times New Roman"/>
          <w:b/>
          <w:bCs/>
          <w:sz w:val="26"/>
          <w:szCs w:val="26"/>
        </w:rPr>
        <w:t>:</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определять цели и задачи деятельности, выбирать средства для их</w:t>
      </w:r>
      <w:r>
        <w:rPr>
          <w:rFonts w:ascii="Times New Roman" w:hAnsi="Times New Roman" w:cs="Times New Roman"/>
          <w:sz w:val="26"/>
          <w:szCs w:val="26"/>
        </w:rPr>
        <w:t xml:space="preserve"> </w:t>
      </w:r>
      <w:r w:rsidRPr="007B1747">
        <w:rPr>
          <w:rFonts w:ascii="Times New Roman" w:hAnsi="Times New Roman" w:cs="Times New Roman"/>
          <w:sz w:val="26"/>
          <w:szCs w:val="26"/>
        </w:rPr>
        <w:t>достижения на практике;</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умение использовать различные источники для получения естественно</w:t>
      </w:r>
      <w:r>
        <w:rPr>
          <w:rFonts w:ascii="Times New Roman" w:hAnsi="Times New Roman" w:cs="Times New Roman"/>
          <w:sz w:val="26"/>
          <w:szCs w:val="26"/>
        </w:rPr>
        <w:t xml:space="preserve"> </w:t>
      </w:r>
      <w:r w:rsidRPr="007B1747">
        <w:rPr>
          <w:rFonts w:ascii="Times New Roman" w:hAnsi="Times New Roman" w:cs="Times New Roman"/>
          <w:sz w:val="26"/>
          <w:szCs w:val="26"/>
        </w:rPr>
        <w:t>научной информации и оценивать ее дост</w:t>
      </w:r>
      <w:r>
        <w:rPr>
          <w:rFonts w:ascii="Times New Roman" w:hAnsi="Times New Roman" w:cs="Times New Roman"/>
          <w:sz w:val="26"/>
          <w:szCs w:val="26"/>
        </w:rPr>
        <w:t>оверность для достижения постав</w:t>
      </w:r>
      <w:r w:rsidRPr="007B1747">
        <w:rPr>
          <w:rFonts w:ascii="Times New Roman" w:hAnsi="Times New Roman" w:cs="Times New Roman"/>
          <w:sz w:val="26"/>
          <w:szCs w:val="26"/>
        </w:rPr>
        <w:t>ленных целей и задач;</w:t>
      </w:r>
    </w:p>
    <w:p w:rsidR="00CD2DD6" w:rsidRPr="007B1747" w:rsidRDefault="00CD2DD6" w:rsidP="00CD2DD6">
      <w:pPr>
        <w:ind w:firstLine="567"/>
        <w:jc w:val="both"/>
        <w:rPr>
          <w:rFonts w:ascii="Times New Roman" w:hAnsi="Times New Roman" w:cs="Times New Roman"/>
          <w:b/>
          <w:bCs/>
          <w:sz w:val="26"/>
          <w:szCs w:val="26"/>
        </w:rPr>
      </w:pPr>
      <w:r w:rsidRPr="007B1747">
        <w:rPr>
          <w:rFonts w:ascii="Times New Roman" w:hAnsi="Times New Roman" w:cs="Times New Roman"/>
          <w:sz w:val="26"/>
          <w:szCs w:val="26"/>
        </w:rPr>
        <w:t>•</w:t>
      </w:r>
      <w:r w:rsidRPr="007B1747">
        <w:rPr>
          <w:rFonts w:ascii="Times New Roman" w:hAnsi="Times New Roman" w:cs="Times New Roman"/>
          <w:b/>
          <w:bCs/>
          <w:i/>
          <w:iCs/>
          <w:sz w:val="26"/>
          <w:szCs w:val="26"/>
        </w:rPr>
        <w:t>предметных</w:t>
      </w:r>
      <w:r w:rsidRPr="007B1747">
        <w:rPr>
          <w:rFonts w:ascii="Times New Roman" w:hAnsi="Times New Roman" w:cs="Times New Roman"/>
          <w:b/>
          <w:bCs/>
          <w:sz w:val="26"/>
          <w:szCs w:val="26"/>
        </w:rPr>
        <w:t>:</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xml:space="preserve">− </w:t>
      </w:r>
      <w:proofErr w:type="spellStart"/>
      <w:r w:rsidRPr="007B1747">
        <w:rPr>
          <w:rFonts w:ascii="Times New Roman" w:hAnsi="Times New Roman" w:cs="Times New Roman"/>
          <w:sz w:val="26"/>
          <w:szCs w:val="26"/>
        </w:rPr>
        <w:t>сформированность</w:t>
      </w:r>
      <w:proofErr w:type="spellEnd"/>
      <w:r w:rsidRPr="007B1747">
        <w:rPr>
          <w:rFonts w:ascii="Times New Roman" w:hAnsi="Times New Roman" w:cs="Times New Roman"/>
          <w:sz w:val="26"/>
          <w:szCs w:val="26"/>
        </w:rPr>
        <w:t xml:space="preserve"> представлений о целостной современной естественно</w:t>
      </w:r>
      <w:r>
        <w:rPr>
          <w:rFonts w:ascii="Times New Roman" w:hAnsi="Times New Roman" w:cs="Times New Roman"/>
          <w:sz w:val="26"/>
          <w:szCs w:val="26"/>
        </w:rPr>
        <w:t xml:space="preserve"> </w:t>
      </w:r>
      <w:r w:rsidRPr="007B1747">
        <w:rPr>
          <w:rFonts w:ascii="Times New Roman" w:hAnsi="Times New Roman" w:cs="Times New Roman"/>
          <w:sz w:val="26"/>
          <w:szCs w:val="26"/>
        </w:rPr>
        <w:t>научной картине мира, природе как единой целостной системе, взаимосвязи</w:t>
      </w:r>
      <w:r>
        <w:rPr>
          <w:rFonts w:ascii="Times New Roman" w:hAnsi="Times New Roman" w:cs="Times New Roman"/>
          <w:sz w:val="26"/>
          <w:szCs w:val="26"/>
        </w:rPr>
        <w:t xml:space="preserve"> </w:t>
      </w:r>
      <w:r w:rsidRPr="007B1747">
        <w:rPr>
          <w:rFonts w:ascii="Times New Roman" w:hAnsi="Times New Roman" w:cs="Times New Roman"/>
          <w:sz w:val="26"/>
          <w:szCs w:val="26"/>
        </w:rPr>
        <w:t>человека, природы и общества;</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lastRenderedPageBreak/>
        <w:t xml:space="preserve">− </w:t>
      </w:r>
      <w:proofErr w:type="spellStart"/>
      <w:r w:rsidRPr="007B1747">
        <w:rPr>
          <w:rFonts w:ascii="Times New Roman" w:hAnsi="Times New Roman" w:cs="Times New Roman"/>
          <w:sz w:val="26"/>
          <w:szCs w:val="26"/>
        </w:rPr>
        <w:t>сформированность</w:t>
      </w:r>
      <w:proofErr w:type="spellEnd"/>
      <w:r w:rsidRPr="007B1747">
        <w:rPr>
          <w:rFonts w:ascii="Times New Roman" w:hAnsi="Times New Roman" w:cs="Times New Roman"/>
          <w:sz w:val="26"/>
          <w:szCs w:val="26"/>
        </w:rPr>
        <w:t xml:space="preserve">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xml:space="preserve">− </w:t>
      </w:r>
      <w:proofErr w:type="spellStart"/>
      <w:r w:rsidRPr="007B1747">
        <w:rPr>
          <w:rFonts w:ascii="Times New Roman" w:hAnsi="Times New Roman" w:cs="Times New Roman"/>
          <w:sz w:val="26"/>
          <w:szCs w:val="26"/>
        </w:rPr>
        <w:t>сформированность</w:t>
      </w:r>
      <w:proofErr w:type="spellEnd"/>
      <w:r w:rsidRPr="007B1747">
        <w:rPr>
          <w:rFonts w:ascii="Times New Roman" w:hAnsi="Times New Roman" w:cs="Times New Roman"/>
          <w:sz w:val="26"/>
          <w:szCs w:val="26"/>
        </w:rPr>
        <w:t xml:space="preserve"> представлений о научном методе познания природы и</w:t>
      </w:r>
      <w:r>
        <w:rPr>
          <w:rFonts w:ascii="Times New Roman" w:hAnsi="Times New Roman" w:cs="Times New Roman"/>
          <w:sz w:val="26"/>
          <w:szCs w:val="26"/>
        </w:rPr>
        <w:t xml:space="preserve"> </w:t>
      </w:r>
      <w:r w:rsidRPr="007B1747">
        <w:rPr>
          <w:rFonts w:ascii="Times New Roman" w:hAnsi="Times New Roman" w:cs="Times New Roman"/>
          <w:sz w:val="26"/>
          <w:szCs w:val="26"/>
        </w:rPr>
        <w:t>средствах изучения мега</w:t>
      </w:r>
      <w:r>
        <w:rPr>
          <w:rFonts w:ascii="Times New Roman" w:hAnsi="Times New Roman" w:cs="Times New Roman"/>
          <w:sz w:val="26"/>
          <w:szCs w:val="26"/>
        </w:rPr>
        <w:t xml:space="preserve"> </w:t>
      </w:r>
      <w:r w:rsidRPr="007B1747">
        <w:rPr>
          <w:rFonts w:ascii="Times New Roman" w:hAnsi="Times New Roman" w:cs="Times New Roman"/>
          <w:sz w:val="26"/>
          <w:szCs w:val="26"/>
        </w:rPr>
        <w:t>мира, макромира и микромира; владение приемами</w:t>
      </w:r>
      <w:r>
        <w:rPr>
          <w:rFonts w:ascii="Times New Roman" w:hAnsi="Times New Roman" w:cs="Times New Roman"/>
          <w:sz w:val="26"/>
          <w:szCs w:val="26"/>
        </w:rPr>
        <w:t xml:space="preserve"> </w:t>
      </w:r>
      <w:r w:rsidRPr="007B1747">
        <w:rPr>
          <w:rFonts w:ascii="Times New Roman" w:hAnsi="Times New Roman" w:cs="Times New Roman"/>
          <w:sz w:val="26"/>
          <w:szCs w:val="26"/>
        </w:rPr>
        <w:t>естественно-научных наблюдений, опытов, исследований и оценки достоверности полученных результатов;</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СМИ, содержащим научную информацию;</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 xml:space="preserve">− </w:t>
      </w:r>
      <w:proofErr w:type="spellStart"/>
      <w:r w:rsidRPr="007B1747">
        <w:rPr>
          <w:rFonts w:ascii="Times New Roman" w:hAnsi="Times New Roman" w:cs="Times New Roman"/>
          <w:sz w:val="26"/>
          <w:szCs w:val="26"/>
        </w:rPr>
        <w:t>сформированность</w:t>
      </w:r>
      <w:proofErr w:type="spellEnd"/>
      <w:r w:rsidRPr="007B1747">
        <w:rPr>
          <w:rFonts w:ascii="Times New Roman" w:hAnsi="Times New Roman" w:cs="Times New Roman"/>
          <w:sz w:val="26"/>
          <w:szCs w:val="26"/>
        </w:rPr>
        <w:t xml:space="preserve">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rsidR="007B44BC" w:rsidRPr="006C1414" w:rsidRDefault="007B44BC" w:rsidP="00CD2DD6">
      <w:pPr>
        <w:widowControl/>
        <w:shd w:val="clear" w:color="auto" w:fill="FFFFFF"/>
        <w:ind w:firstLine="567"/>
        <w:jc w:val="both"/>
        <w:rPr>
          <w:rFonts w:ascii="Times New Roman" w:eastAsia="Times New Roman" w:hAnsi="Times New Roman" w:cs="Times New Roman"/>
          <w:sz w:val="26"/>
          <w:szCs w:val="26"/>
          <w:lang w:bidi="ar-SA"/>
        </w:rPr>
      </w:pPr>
      <w:r w:rsidRPr="006C1414">
        <w:rPr>
          <w:rFonts w:ascii="Times New Roman" w:hAnsi="Times New Roman" w:cs="Times New Roman"/>
          <w:sz w:val="26"/>
          <w:szCs w:val="26"/>
        </w:rPr>
        <w:t xml:space="preserve">Выполнение практических заданий обучающимся </w:t>
      </w:r>
      <w:r w:rsidR="009E36DD" w:rsidRPr="006C1414">
        <w:rPr>
          <w:rFonts w:ascii="Times New Roman" w:hAnsi="Times New Roman" w:cs="Times New Roman"/>
          <w:sz w:val="26"/>
          <w:szCs w:val="26"/>
        </w:rPr>
        <w:t>способствует овладению</w:t>
      </w:r>
      <w:r w:rsidRPr="006C1414">
        <w:rPr>
          <w:rFonts w:ascii="Times New Roman" w:hAnsi="Times New Roman" w:cs="Times New Roman"/>
          <w:sz w:val="26"/>
          <w:szCs w:val="26"/>
        </w:rPr>
        <w:t xml:space="preserve"> следующими </w:t>
      </w:r>
      <w:r w:rsidRPr="006C1414">
        <w:rPr>
          <w:rFonts w:ascii="Times New Roman" w:hAnsi="Times New Roman" w:cs="Times New Roman"/>
          <w:b/>
          <w:bCs/>
          <w:i/>
          <w:iCs/>
          <w:sz w:val="26"/>
          <w:szCs w:val="26"/>
        </w:rPr>
        <w:t>общими и профессиональными компетенциями</w:t>
      </w:r>
      <w:r w:rsidRPr="006C1414">
        <w:rPr>
          <w:rFonts w:ascii="Times New Roman" w:eastAsia="Times New Roman" w:hAnsi="Times New Roman" w:cs="Times New Roman"/>
          <w:sz w:val="26"/>
          <w:szCs w:val="26"/>
          <w:lang w:bidi="ar-SA"/>
        </w:rPr>
        <w:t>:</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3. Принимать решения в стандартных и нестандартных ситуациях и нести за них ответственность.</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6. Работать в коллективе и в команде, эффективно общаться с коллегами, руководством, потребителями.</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7. Брать на себя ответственность за работу членов команды (подчиненных), за результат выполнения заданий.</w:t>
      </w:r>
    </w:p>
    <w:p w:rsidR="00CD2DD6" w:rsidRPr="007B1747" w:rsidRDefault="00CD2DD6" w:rsidP="00CD2DD6">
      <w:pPr>
        <w:ind w:firstLine="567"/>
        <w:jc w:val="both"/>
        <w:rPr>
          <w:rFonts w:ascii="Times New Roman" w:hAnsi="Times New Roman" w:cs="Times New Roman"/>
          <w:sz w:val="26"/>
          <w:szCs w:val="26"/>
        </w:rPr>
      </w:pPr>
      <w:r w:rsidRPr="007B1747">
        <w:rPr>
          <w:rFonts w:ascii="Times New Roman" w:hAnsi="Times New Roman" w:cs="Times New Roman"/>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7C3330" w:rsidRPr="00841C55" w:rsidRDefault="00CD2DD6" w:rsidP="00CD2DD6">
      <w:pPr>
        <w:ind w:firstLine="567"/>
        <w:jc w:val="both"/>
        <w:rPr>
          <w:rFonts w:ascii="Times New Roman" w:hAnsi="Times New Roman" w:cs="Times New Roman"/>
          <w:sz w:val="26"/>
          <w:szCs w:val="26"/>
        </w:rPr>
      </w:pPr>
      <w:r w:rsidRPr="007B1747">
        <w:rPr>
          <w:rFonts w:ascii="Times New Roman" w:eastAsia="Times New Roman" w:hAnsi="Times New Roman" w:cs="Times New Roman"/>
          <w:sz w:val="26"/>
          <w:szCs w:val="26"/>
        </w:rPr>
        <w:t>ОК 9. Ориентироваться в условиях частой смены технологий в профессиональной деятельности.</w:t>
      </w:r>
    </w:p>
    <w:p w:rsidR="006B337A" w:rsidRPr="003F6555" w:rsidRDefault="006B337A" w:rsidP="003F6555">
      <w:pPr>
        <w:ind w:firstLine="567"/>
        <w:jc w:val="both"/>
        <w:rPr>
          <w:rFonts w:ascii="Times New Roman" w:eastAsiaTheme="minorEastAsia" w:hAnsi="Times New Roman" w:cs="Times New Roman"/>
          <w:sz w:val="26"/>
          <w:szCs w:val="26"/>
        </w:rPr>
      </w:pPr>
    </w:p>
    <w:p w:rsidR="007B44BC" w:rsidRDefault="00874752" w:rsidP="00ED388A">
      <w:pPr>
        <w:tabs>
          <w:tab w:val="left" w:pos="11908"/>
          <w:tab w:val="left" w:pos="12824"/>
          <w:tab w:val="left" w:pos="13740"/>
          <w:tab w:val="left" w:pos="14656"/>
        </w:tabs>
        <w:ind w:right="566"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 </w:t>
      </w:r>
    </w:p>
    <w:p w:rsidR="006B337A" w:rsidRPr="006C1414" w:rsidRDefault="006B337A" w:rsidP="00ED388A">
      <w:pPr>
        <w:tabs>
          <w:tab w:val="left" w:pos="11908"/>
          <w:tab w:val="left" w:pos="12824"/>
          <w:tab w:val="left" w:pos="13740"/>
          <w:tab w:val="left" w:pos="14656"/>
        </w:tabs>
        <w:ind w:right="566" w:firstLine="567"/>
        <w:jc w:val="both"/>
        <w:rPr>
          <w:rFonts w:ascii="Times New Roman" w:hAnsi="Times New Roman" w:cs="Times New Roman"/>
          <w:b/>
          <w:bCs/>
          <w:sz w:val="26"/>
          <w:szCs w:val="26"/>
        </w:rPr>
      </w:pPr>
    </w:p>
    <w:p w:rsidR="007B44BC" w:rsidRPr="006C1414" w:rsidRDefault="007B44BC" w:rsidP="00171B64">
      <w:pPr>
        <w:pStyle w:val="af0"/>
        <w:numPr>
          <w:ilvl w:val="0"/>
          <w:numId w:val="1"/>
        </w:numPr>
        <w:spacing w:after="0" w:line="240" w:lineRule="auto"/>
        <w:jc w:val="center"/>
        <w:rPr>
          <w:rFonts w:ascii="Times New Roman" w:hAnsi="Times New Roman" w:cs="Times New Roman"/>
          <w:b/>
          <w:bCs/>
          <w:sz w:val="26"/>
          <w:szCs w:val="26"/>
        </w:rPr>
      </w:pPr>
      <w:r w:rsidRPr="006C1414">
        <w:rPr>
          <w:rFonts w:ascii="Times New Roman" w:hAnsi="Times New Roman" w:cs="Times New Roman"/>
          <w:b/>
          <w:sz w:val="26"/>
          <w:szCs w:val="26"/>
        </w:rPr>
        <w:t xml:space="preserve">Планирование </w:t>
      </w:r>
      <w:r w:rsidRPr="006C1414">
        <w:rPr>
          <w:rFonts w:ascii="Times New Roman" w:hAnsi="Times New Roman" w:cs="Times New Roman"/>
          <w:b/>
          <w:bCs/>
          <w:sz w:val="26"/>
          <w:szCs w:val="26"/>
        </w:rPr>
        <w:t>внеаудиторной самостоятельной работы</w:t>
      </w: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3F6555" w:rsidRPr="003F6555" w:rsidTr="00E43AF2">
        <w:tc>
          <w:tcPr>
            <w:tcW w:w="2586"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Наименование раздела, темы</w:t>
            </w:r>
          </w:p>
        </w:tc>
        <w:tc>
          <w:tcPr>
            <w:tcW w:w="3085"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Название внеаудиторной самостоятельной работы</w:t>
            </w:r>
          </w:p>
        </w:tc>
        <w:tc>
          <w:tcPr>
            <w:tcW w:w="1559"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Количество часов</w:t>
            </w:r>
          </w:p>
        </w:tc>
        <w:tc>
          <w:tcPr>
            <w:tcW w:w="2694" w:type="dxa"/>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Форма представления результата</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1.1.</w:t>
            </w:r>
          </w:p>
          <w:p w:rsidR="007C3330" w:rsidRPr="007C3330"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Основные понятия и законы химии.</w:t>
            </w:r>
          </w:p>
        </w:tc>
        <w:tc>
          <w:tcPr>
            <w:tcW w:w="3085" w:type="dxa"/>
          </w:tcPr>
          <w:p w:rsidR="007C3330" w:rsidRPr="007C3330" w:rsidRDefault="00CD2DD6" w:rsidP="007C3330">
            <w:pPr>
              <w:jc w:val="both"/>
              <w:rPr>
                <w:rFonts w:ascii="Times New Roman" w:hAnsi="Times New Roman" w:cs="Times New Roman"/>
                <w:sz w:val="26"/>
                <w:szCs w:val="26"/>
              </w:rPr>
            </w:pPr>
            <w:r w:rsidRPr="007B1747">
              <w:rPr>
                <w:rFonts w:ascii="Times New Roman" w:hAnsi="Times New Roman" w:cs="Times New Roman"/>
                <w:sz w:val="26"/>
                <w:szCs w:val="26"/>
              </w:rPr>
              <w:t xml:space="preserve">Аллотропные модификации углерода, кислорода, фосфора, олова; понятие о </w:t>
            </w:r>
            <w:r w:rsidRPr="007B1747">
              <w:rPr>
                <w:rFonts w:ascii="Times New Roman" w:hAnsi="Times New Roman" w:cs="Times New Roman"/>
                <w:sz w:val="26"/>
                <w:szCs w:val="26"/>
              </w:rPr>
              <w:lastRenderedPageBreak/>
              <w:t>химической технологии, биотехнологии, нано технологии;</w:t>
            </w:r>
            <w:r>
              <w:rPr>
                <w:rFonts w:ascii="Times New Roman" w:hAnsi="Times New Roman" w:cs="Times New Roman"/>
                <w:sz w:val="26"/>
                <w:szCs w:val="26"/>
              </w:rPr>
              <w:t xml:space="preserve"> </w:t>
            </w:r>
            <w:r w:rsidRPr="007B1747">
              <w:rPr>
                <w:rFonts w:ascii="Times New Roman" w:hAnsi="Times New Roman" w:cs="Times New Roman"/>
                <w:sz w:val="26"/>
                <w:szCs w:val="26"/>
              </w:rPr>
              <w:t>«Аллотропия металлов».</w:t>
            </w:r>
          </w:p>
        </w:tc>
        <w:tc>
          <w:tcPr>
            <w:tcW w:w="1559" w:type="dxa"/>
          </w:tcPr>
          <w:p w:rsidR="007C3330" w:rsidRP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3</w:t>
            </w:r>
          </w:p>
        </w:tc>
        <w:tc>
          <w:tcPr>
            <w:tcW w:w="2694" w:type="dxa"/>
          </w:tcPr>
          <w:p w:rsidR="007C3330" w:rsidRDefault="00CD2DD6" w:rsidP="007C3330">
            <w:r w:rsidRPr="007B1747">
              <w:rPr>
                <w:rFonts w:ascii="Times New Roman" w:hAnsi="Times New Roman" w:cs="Times New Roman"/>
                <w:sz w:val="26"/>
                <w:szCs w:val="26"/>
              </w:rPr>
              <w:t>использование Интернет-сети,</w:t>
            </w:r>
            <w:r>
              <w:rPr>
                <w:rFonts w:ascii="Times New Roman" w:hAnsi="Times New Roman" w:cs="Times New Roman"/>
                <w:sz w:val="26"/>
                <w:szCs w:val="26"/>
              </w:rPr>
              <w:t xml:space="preserve"> </w:t>
            </w:r>
            <w:r w:rsidRPr="007B1747">
              <w:rPr>
                <w:rFonts w:ascii="Times New Roman" w:hAnsi="Times New Roman" w:cs="Times New Roman"/>
                <w:sz w:val="26"/>
                <w:szCs w:val="26"/>
              </w:rPr>
              <w:t xml:space="preserve">текущая работа с лекционным </w:t>
            </w:r>
            <w:r w:rsidRPr="007B1747">
              <w:rPr>
                <w:rFonts w:ascii="Times New Roman" w:hAnsi="Times New Roman" w:cs="Times New Roman"/>
                <w:sz w:val="26"/>
                <w:szCs w:val="26"/>
              </w:rPr>
              <w:lastRenderedPageBreak/>
              <w:t>материалом. Решение типовых задач.</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lastRenderedPageBreak/>
              <w:t>Тема 1.2.</w:t>
            </w:r>
          </w:p>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Периодический закон и Периодическая система химических</w:t>
            </w:r>
          </w:p>
          <w:p w:rsidR="007C3330" w:rsidRPr="007C3330"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элементов Д. И. Менделеева и строение атома.</w:t>
            </w:r>
          </w:p>
        </w:tc>
        <w:tc>
          <w:tcPr>
            <w:tcW w:w="3085" w:type="dxa"/>
          </w:tcPr>
          <w:p w:rsidR="007C3330" w:rsidRPr="007C3330" w:rsidRDefault="00CD2DD6" w:rsidP="007C3330">
            <w:pPr>
              <w:suppressAutoHyphens/>
              <w:jc w:val="both"/>
              <w:rPr>
                <w:rFonts w:ascii="Times New Roman" w:hAnsi="Times New Roman" w:cs="Times New Roman"/>
                <w:sz w:val="26"/>
                <w:szCs w:val="26"/>
              </w:rPr>
            </w:pPr>
            <w:r w:rsidRPr="007B1747">
              <w:rPr>
                <w:rFonts w:ascii="Times New Roman" w:hAnsi="Times New Roman" w:cs="Times New Roman"/>
                <w:sz w:val="26"/>
                <w:szCs w:val="26"/>
              </w:rPr>
              <w:t>«Изотопы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1559" w:type="dxa"/>
          </w:tcPr>
          <w:p w:rsid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CD2DD6" w:rsidP="007C3330">
            <w:r w:rsidRPr="007B1747">
              <w:rPr>
                <w:rFonts w:ascii="Times New Roman" w:hAnsi="Times New Roman" w:cs="Times New Roman"/>
                <w:sz w:val="26"/>
                <w:szCs w:val="26"/>
              </w:rPr>
              <w:t>использование Интернет-сети, текущая работа с лекционным материалом. Написание электронных и электронно-графических формул атомов химических элементов.</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1.3.</w:t>
            </w:r>
          </w:p>
          <w:p w:rsidR="007C3330" w:rsidRPr="007C3330"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Строение вещества.</w:t>
            </w:r>
          </w:p>
        </w:tc>
        <w:tc>
          <w:tcPr>
            <w:tcW w:w="3085" w:type="dxa"/>
          </w:tcPr>
          <w:p w:rsidR="007C3330" w:rsidRPr="007C3330" w:rsidRDefault="00CD2DD6" w:rsidP="007C3330">
            <w:pPr>
              <w:suppressAutoHyphens/>
              <w:jc w:val="both"/>
              <w:rPr>
                <w:rFonts w:ascii="Times New Roman" w:hAnsi="Times New Roman" w:cs="Times New Roman"/>
                <w:sz w:val="26"/>
                <w:szCs w:val="26"/>
              </w:rPr>
            </w:pPr>
            <w:r w:rsidRPr="007B1747">
              <w:rPr>
                <w:rFonts w:ascii="Times New Roman" w:hAnsi="Times New Roman" w:cs="Times New Roman"/>
                <w:sz w:val="26"/>
                <w:szCs w:val="26"/>
              </w:rPr>
              <w:t>«Аморфные вещества в природе, технике, быту», «Защита озонового экрана от химического загрязнения».</w:t>
            </w:r>
          </w:p>
        </w:tc>
        <w:tc>
          <w:tcPr>
            <w:tcW w:w="1559" w:type="dxa"/>
          </w:tcPr>
          <w:p w:rsid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7C3330" w:rsidRDefault="00CD2DD6" w:rsidP="007C3330">
            <w:r w:rsidRPr="007B1747">
              <w:rPr>
                <w:rFonts w:ascii="Times New Roman" w:hAnsi="Times New Roman" w:cs="Times New Roman"/>
                <w:sz w:val="26"/>
                <w:szCs w:val="26"/>
              </w:rPr>
              <w:t>использование Интернет-сети.</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1.4.</w:t>
            </w:r>
          </w:p>
          <w:p w:rsidR="007C3330" w:rsidRPr="003F6555"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Вода. Растворы. Электролитическая диссоциация.</w:t>
            </w:r>
          </w:p>
        </w:tc>
        <w:tc>
          <w:tcPr>
            <w:tcW w:w="3085" w:type="dxa"/>
          </w:tcPr>
          <w:p w:rsidR="007C3330" w:rsidRPr="00535439" w:rsidRDefault="00CD2DD6" w:rsidP="007C3330">
            <w:pPr>
              <w:widowControl/>
              <w:rPr>
                <w:rFonts w:ascii="Times New Roman" w:eastAsia="Times New Roman" w:hAnsi="Times New Roman" w:cs="Times New Roman"/>
                <w:sz w:val="26"/>
                <w:szCs w:val="26"/>
              </w:rPr>
            </w:pPr>
            <w:r w:rsidRPr="007B1747">
              <w:rPr>
                <w:rFonts w:ascii="Times New Roman" w:hAnsi="Times New Roman" w:cs="Times New Roman"/>
                <w:sz w:val="26"/>
                <w:szCs w:val="26"/>
              </w:rPr>
              <w:t>«Растворы вокруг нас. Типы растворов», «Вода как реагент и среда для химического процесса.</w:t>
            </w:r>
          </w:p>
        </w:tc>
        <w:tc>
          <w:tcPr>
            <w:tcW w:w="1559" w:type="dxa"/>
          </w:tcPr>
          <w:p w:rsid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7C3330" w:rsidRDefault="00CD2DD6" w:rsidP="007C3330">
            <w:r w:rsidRPr="007B1747">
              <w:rPr>
                <w:rFonts w:ascii="Times New Roman" w:hAnsi="Times New Roman" w:cs="Times New Roman"/>
                <w:sz w:val="26"/>
                <w:szCs w:val="26"/>
              </w:rPr>
              <w:t>использование Интернет-сети, текущая работа с лекционным материалом. Решение задач на нахождение массовой доли растворенного вещества. Составление молекулярных и ионных уравнений реакций в растворах электролитов.</w:t>
            </w:r>
          </w:p>
        </w:tc>
      </w:tr>
      <w:tr w:rsidR="007C3330"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1.5.</w:t>
            </w:r>
          </w:p>
          <w:p w:rsidR="007C3330" w:rsidRPr="003F6555" w:rsidRDefault="00CD2DD6" w:rsidP="00CD2DD6">
            <w:pPr>
              <w:pStyle w:val="afc"/>
              <w:rPr>
                <w:rFonts w:ascii="Times New Roman" w:hAnsi="Times New Roman" w:cs="Times New Roman"/>
                <w:sz w:val="26"/>
                <w:szCs w:val="26"/>
              </w:rPr>
            </w:pPr>
            <w:r w:rsidRPr="007B1747">
              <w:rPr>
                <w:rFonts w:ascii="Times New Roman" w:hAnsi="Times New Roman" w:cs="Times New Roman"/>
                <w:sz w:val="26"/>
                <w:szCs w:val="26"/>
              </w:rPr>
              <w:t>Классификация неорганических соединений и их свойства.</w:t>
            </w:r>
          </w:p>
        </w:tc>
        <w:tc>
          <w:tcPr>
            <w:tcW w:w="3085" w:type="dxa"/>
          </w:tcPr>
          <w:p w:rsidR="00CD2DD6" w:rsidRPr="007B1747" w:rsidRDefault="00CD2DD6" w:rsidP="00CD2DD6">
            <w:pPr>
              <w:ind w:right="120"/>
              <w:rPr>
                <w:rFonts w:ascii="Times New Roman" w:hAnsi="Times New Roman" w:cs="Times New Roman"/>
                <w:color w:val="231F20"/>
                <w:sz w:val="26"/>
                <w:szCs w:val="26"/>
              </w:rPr>
            </w:pPr>
            <w:r w:rsidRPr="007B1747">
              <w:rPr>
                <w:rFonts w:ascii="Times New Roman" w:hAnsi="Times New Roman" w:cs="Times New Roman"/>
                <w:color w:val="231F20"/>
                <w:spacing w:val="-4"/>
                <w:sz w:val="26"/>
                <w:szCs w:val="26"/>
              </w:rPr>
              <w:t>Прави</w:t>
            </w:r>
            <w:r w:rsidRPr="007B1747">
              <w:rPr>
                <w:rFonts w:ascii="Times New Roman" w:hAnsi="Times New Roman" w:cs="Times New Roman"/>
                <w:color w:val="231F20"/>
                <w:sz w:val="26"/>
                <w:szCs w:val="26"/>
              </w:rPr>
              <w:t>ла</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разбавления</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серной</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кислоты.</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Использование</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серной</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кислоты</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в</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промышленности.</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Едкие</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щелочи, их</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использование</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в</w:t>
            </w:r>
            <w:r>
              <w:rPr>
                <w:rFonts w:ascii="Times New Roman" w:hAnsi="Times New Roman" w:cs="Times New Roman"/>
                <w:color w:val="231F20"/>
                <w:sz w:val="26"/>
                <w:szCs w:val="26"/>
              </w:rPr>
              <w:t xml:space="preserve"> </w:t>
            </w:r>
            <w:r w:rsidRPr="007B1747">
              <w:rPr>
                <w:rFonts w:ascii="Times New Roman" w:hAnsi="Times New Roman" w:cs="Times New Roman"/>
                <w:color w:val="231F20"/>
                <w:sz w:val="26"/>
                <w:szCs w:val="26"/>
              </w:rPr>
              <w:t>промышленности.</w:t>
            </w:r>
          </w:p>
          <w:p w:rsidR="00CD2DD6" w:rsidRDefault="00CD2DD6" w:rsidP="00CD2DD6">
            <w:pPr>
              <w:widowControl/>
              <w:rPr>
                <w:rFonts w:ascii="Times New Roman" w:hAnsi="Times New Roman"/>
                <w:sz w:val="26"/>
                <w:szCs w:val="26"/>
              </w:rPr>
            </w:pPr>
            <w:r w:rsidRPr="007B1747">
              <w:rPr>
                <w:rFonts w:ascii="Times New Roman" w:hAnsi="Times New Roman"/>
                <w:sz w:val="26"/>
                <w:szCs w:val="26"/>
              </w:rPr>
              <w:t xml:space="preserve">«Серная кислота — «хлеб химической промышленности», «Поваренная соль как химическое сырье», «Многоликий карбонат </w:t>
            </w:r>
            <w:r w:rsidRPr="007B1747">
              <w:rPr>
                <w:rFonts w:ascii="Times New Roman" w:hAnsi="Times New Roman"/>
                <w:sz w:val="26"/>
                <w:szCs w:val="26"/>
              </w:rPr>
              <w:lastRenderedPageBreak/>
              <w:t xml:space="preserve">кальция: в природе, в промышленности, в </w:t>
            </w:r>
          </w:p>
          <w:p w:rsidR="007C3330" w:rsidRPr="00F41C5E" w:rsidRDefault="00CD2DD6" w:rsidP="00CD2DD6">
            <w:pPr>
              <w:widowControl/>
              <w:rPr>
                <w:rFonts w:ascii="Times New Roman" w:eastAsia="Times New Roman" w:hAnsi="Times New Roman" w:cs="Times New Roman"/>
                <w:sz w:val="26"/>
                <w:szCs w:val="26"/>
              </w:rPr>
            </w:pPr>
            <w:r w:rsidRPr="007B1747">
              <w:rPr>
                <w:rFonts w:ascii="Times New Roman" w:hAnsi="Times New Roman"/>
                <w:sz w:val="26"/>
                <w:szCs w:val="26"/>
              </w:rPr>
              <w:t>быту».</w:t>
            </w:r>
          </w:p>
        </w:tc>
        <w:tc>
          <w:tcPr>
            <w:tcW w:w="1559" w:type="dxa"/>
          </w:tcPr>
          <w:p w:rsidR="007C3330"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4</w:t>
            </w:r>
          </w:p>
        </w:tc>
        <w:tc>
          <w:tcPr>
            <w:tcW w:w="2694" w:type="dxa"/>
          </w:tcPr>
          <w:p w:rsidR="007C3330" w:rsidRDefault="00CD2DD6" w:rsidP="007C3330">
            <w:r w:rsidRPr="007B1747">
              <w:rPr>
                <w:rFonts w:ascii="Times New Roman" w:hAnsi="Times New Roman" w:cs="Times New Roman"/>
                <w:sz w:val="26"/>
                <w:szCs w:val="26"/>
              </w:rPr>
              <w:t>использование Интернет-сети.</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1.6.</w:t>
            </w:r>
          </w:p>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Химические реакции.</w:t>
            </w:r>
          </w:p>
        </w:tc>
        <w:tc>
          <w:tcPr>
            <w:tcW w:w="3085" w:type="dxa"/>
          </w:tcPr>
          <w:p w:rsidR="00CD2DD6" w:rsidRPr="007B1747" w:rsidRDefault="00CD2DD6" w:rsidP="00CD2DD6">
            <w:pPr>
              <w:ind w:right="120"/>
              <w:rPr>
                <w:rFonts w:ascii="Times New Roman" w:hAnsi="Times New Roman" w:cs="Times New Roman"/>
                <w:color w:val="231F20"/>
                <w:spacing w:val="-4"/>
                <w:sz w:val="26"/>
                <w:szCs w:val="26"/>
              </w:rPr>
            </w:pPr>
            <w:r w:rsidRPr="007B1747">
              <w:rPr>
                <w:rFonts w:ascii="Times New Roman" w:hAnsi="Times New Roman" w:cs="Times New Roman"/>
                <w:sz w:val="26"/>
                <w:szCs w:val="26"/>
              </w:rPr>
              <w:t>«Реакции горения на производстве и в быту», «Электролиз растворов электролитов».</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 работа с лекционным материалом. Решение задач по теме.</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1.7.</w:t>
            </w:r>
          </w:p>
          <w:p w:rsidR="00CD2DD6" w:rsidRPr="007B1747" w:rsidRDefault="00CD2DD6" w:rsidP="00CD2DD6">
            <w:pPr>
              <w:rPr>
                <w:rFonts w:ascii="Times New Roman" w:hAnsi="Times New Roman" w:cs="Times New Roman"/>
                <w:sz w:val="26"/>
                <w:szCs w:val="26"/>
              </w:rPr>
            </w:pPr>
            <w:r w:rsidRPr="007B1747">
              <w:rPr>
                <w:rFonts w:ascii="Times New Roman" w:hAnsi="Times New Roman"/>
                <w:color w:val="231F20"/>
              </w:rPr>
              <w:t>Металлы и неметаллы.</w:t>
            </w:r>
          </w:p>
        </w:tc>
        <w:tc>
          <w:tcPr>
            <w:tcW w:w="3085" w:type="dxa"/>
          </w:tcPr>
          <w:p w:rsidR="00CD2DD6" w:rsidRPr="007B1747" w:rsidRDefault="00CD2DD6" w:rsidP="00CD2DD6">
            <w:pPr>
              <w:ind w:right="120"/>
              <w:rPr>
                <w:rFonts w:ascii="Times New Roman" w:hAnsi="Times New Roman" w:cs="Times New Roman"/>
                <w:sz w:val="26"/>
                <w:szCs w:val="26"/>
              </w:rPr>
            </w:pPr>
            <w:r w:rsidRPr="007B1747">
              <w:rPr>
                <w:rFonts w:ascii="Times New Roman" w:hAnsi="Times New Roman"/>
                <w:sz w:val="26"/>
                <w:szCs w:val="26"/>
              </w:rPr>
              <w:t>«Коррозия металлов и способы защиты от коррозии», «Инертные или благородные газы», «Рождающие соли — галогены».</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 работа с лекционным материалом.</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2.1.</w:t>
            </w:r>
          </w:p>
          <w:p w:rsidR="00CD2DD6" w:rsidRPr="007B1747" w:rsidRDefault="00CD2DD6" w:rsidP="00CD2DD6">
            <w:pPr>
              <w:rPr>
                <w:rFonts w:ascii="Times New Roman" w:hAnsi="Times New Roman" w:cs="Times New Roman"/>
                <w:sz w:val="26"/>
                <w:szCs w:val="26"/>
              </w:rPr>
            </w:pPr>
            <w:r w:rsidRPr="007B1747">
              <w:rPr>
                <w:rFonts w:ascii="Times New Roman" w:hAnsi="Times New Roman"/>
              </w:rPr>
              <w:t>Основные понятия органической химии и теория строения органических соединений.</w:t>
            </w:r>
          </w:p>
        </w:tc>
        <w:tc>
          <w:tcPr>
            <w:tcW w:w="3085" w:type="dxa"/>
          </w:tcPr>
          <w:p w:rsidR="00CD2DD6" w:rsidRPr="007B1747" w:rsidRDefault="00CD2DD6" w:rsidP="00CD2DD6">
            <w:pPr>
              <w:ind w:right="120"/>
              <w:rPr>
                <w:rFonts w:ascii="Times New Roman" w:hAnsi="Times New Roman"/>
                <w:sz w:val="26"/>
                <w:szCs w:val="26"/>
              </w:rPr>
            </w:pPr>
            <w:r w:rsidRPr="007B1747">
              <w:rPr>
                <w:rFonts w:ascii="Times New Roman" w:hAnsi="Times New Roman"/>
                <w:sz w:val="26"/>
                <w:szCs w:val="26"/>
              </w:rPr>
              <w:t xml:space="preserve">«История возникновения и развития органической химии», «Жизнь и деятельность </w:t>
            </w:r>
            <w:proofErr w:type="spellStart"/>
            <w:r w:rsidRPr="007B1747">
              <w:rPr>
                <w:rFonts w:ascii="Times New Roman" w:hAnsi="Times New Roman"/>
                <w:sz w:val="26"/>
                <w:szCs w:val="26"/>
              </w:rPr>
              <w:t>А.М.Бутлерова</w:t>
            </w:r>
            <w:proofErr w:type="spellEnd"/>
            <w:r w:rsidRPr="007B1747">
              <w:rPr>
                <w:rFonts w:ascii="Times New Roman" w:hAnsi="Times New Roman"/>
                <w:sz w:val="26"/>
                <w:szCs w:val="26"/>
              </w:rPr>
              <w:t>», «Современные представления о теории химического строения».</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 работа с лекционным материалом.</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2.2.</w:t>
            </w:r>
          </w:p>
          <w:p w:rsidR="00CD2DD6" w:rsidRPr="007B1747" w:rsidRDefault="00CD2DD6" w:rsidP="00CD2DD6">
            <w:pPr>
              <w:rPr>
                <w:rFonts w:ascii="Times New Roman" w:hAnsi="Times New Roman" w:cs="Times New Roman"/>
                <w:sz w:val="26"/>
                <w:szCs w:val="26"/>
              </w:rPr>
            </w:pPr>
            <w:r w:rsidRPr="007B1747">
              <w:rPr>
                <w:rFonts w:ascii="Times New Roman" w:hAnsi="Times New Roman"/>
                <w:color w:val="231F20"/>
              </w:rPr>
              <w:t>Углеводороды и их природные источники.</w:t>
            </w:r>
          </w:p>
        </w:tc>
        <w:tc>
          <w:tcPr>
            <w:tcW w:w="3085" w:type="dxa"/>
          </w:tcPr>
          <w:p w:rsidR="00CD2DD6" w:rsidRPr="007B1747" w:rsidRDefault="00CD2DD6" w:rsidP="00CD2DD6">
            <w:pPr>
              <w:ind w:right="120"/>
              <w:rPr>
                <w:rFonts w:ascii="Times New Roman" w:hAnsi="Times New Roman"/>
                <w:sz w:val="26"/>
                <w:szCs w:val="26"/>
              </w:rPr>
            </w:pPr>
            <w:r w:rsidRPr="007B1747">
              <w:rPr>
                <w:rFonts w:ascii="Times New Roman" w:hAnsi="Times New Roman" w:cs="Times New Roman"/>
                <w:sz w:val="26"/>
                <w:szCs w:val="26"/>
              </w:rPr>
              <w:t>«</w:t>
            </w:r>
            <w:proofErr w:type="spellStart"/>
            <w:r w:rsidRPr="007B1747">
              <w:rPr>
                <w:rFonts w:ascii="Times New Roman" w:hAnsi="Times New Roman" w:cs="Times New Roman"/>
                <w:sz w:val="26"/>
                <w:szCs w:val="26"/>
              </w:rPr>
              <w:t>А.М.Бутлеров</w:t>
            </w:r>
            <w:proofErr w:type="spellEnd"/>
            <w:r w:rsidRPr="007B1747">
              <w:rPr>
                <w:rFonts w:ascii="Times New Roman" w:hAnsi="Times New Roman" w:cs="Times New Roman"/>
                <w:sz w:val="26"/>
                <w:szCs w:val="26"/>
              </w:rPr>
              <w:t>», «Экологические аспекты использования углеводородного сырья»,  «История открытия и разработки газовых и нефтяных месторождений в Российской Федерации», «Синтетические каучуки: история, многообразие и перспективы», «Сварочное производство и роль химии углеводородов в нем».</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 xml:space="preserve">использование Интернет-сети, текущая работа с лекционным материалом. Написание структурных формул некоторых представителей углеводородов. </w:t>
            </w:r>
            <w:r w:rsidRPr="007B1747">
              <w:rPr>
                <w:rFonts w:ascii="Times New Roman" w:hAnsi="Times New Roman" w:cs="Times New Roman"/>
                <w:color w:val="231F20"/>
                <w:sz w:val="26"/>
                <w:szCs w:val="26"/>
              </w:rPr>
              <w:t>Название углеводородов по международной номенклатуре IUPAC.</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2.3.</w:t>
            </w:r>
          </w:p>
          <w:p w:rsidR="00CD2DD6" w:rsidRPr="007B1747" w:rsidRDefault="00CD2DD6" w:rsidP="00CD2DD6">
            <w:pPr>
              <w:rPr>
                <w:rFonts w:ascii="Times New Roman" w:hAnsi="Times New Roman" w:cs="Times New Roman"/>
                <w:sz w:val="26"/>
                <w:szCs w:val="26"/>
              </w:rPr>
            </w:pPr>
            <w:r w:rsidRPr="007B1747">
              <w:rPr>
                <w:rFonts w:ascii="Times New Roman" w:hAnsi="Times New Roman"/>
                <w:color w:val="231F20"/>
              </w:rPr>
              <w:t>Кислородсодержащие органические соединения.</w:t>
            </w:r>
          </w:p>
        </w:tc>
        <w:tc>
          <w:tcPr>
            <w:tcW w:w="3085" w:type="dxa"/>
          </w:tcPr>
          <w:p w:rsidR="00CD2DD6" w:rsidRPr="007B1747" w:rsidRDefault="00CD2DD6" w:rsidP="00CD2DD6">
            <w:pPr>
              <w:ind w:right="120"/>
              <w:rPr>
                <w:rFonts w:ascii="Times New Roman" w:hAnsi="Times New Roman" w:cs="Times New Roman"/>
                <w:sz w:val="26"/>
                <w:szCs w:val="26"/>
              </w:rPr>
            </w:pPr>
            <w:r w:rsidRPr="007B1747">
              <w:rPr>
                <w:rFonts w:ascii="Times New Roman" w:hAnsi="Times New Roman" w:cs="Times New Roman"/>
                <w:color w:val="231F20"/>
                <w:spacing w:val="-4"/>
                <w:sz w:val="26"/>
                <w:szCs w:val="26"/>
              </w:rPr>
              <w:t xml:space="preserve">Метиловый спирт и его использование в качестве химического сырья. Токсичность метанола и правила техники безопасности при работе </w:t>
            </w:r>
            <w:r w:rsidRPr="007B1747">
              <w:rPr>
                <w:rFonts w:ascii="Times New Roman" w:hAnsi="Times New Roman" w:cs="Times New Roman"/>
                <w:color w:val="231F20"/>
                <w:spacing w:val="-4"/>
                <w:sz w:val="26"/>
                <w:szCs w:val="26"/>
              </w:rPr>
              <w:lastRenderedPageBreak/>
              <w:t xml:space="preserve">с ним. </w:t>
            </w:r>
            <w:r w:rsidRPr="007B1747">
              <w:rPr>
                <w:rFonts w:ascii="Times New Roman" w:hAnsi="Times New Roman" w:cs="Times New Roman"/>
                <w:bCs/>
                <w:iCs/>
                <w:sz w:val="26"/>
                <w:szCs w:val="26"/>
              </w:rPr>
              <w:t>Применение ацетона в технике и промышленности.</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4</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 работа с лекционным материалом.</w:t>
            </w:r>
          </w:p>
        </w:tc>
      </w:tr>
      <w:tr w:rsidR="00CD2DD6" w:rsidRPr="003F6555" w:rsidTr="00E43AF2">
        <w:tc>
          <w:tcPr>
            <w:tcW w:w="2586" w:type="dxa"/>
          </w:tcPr>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Тема 2.4.</w:t>
            </w:r>
          </w:p>
          <w:p w:rsidR="00CD2DD6" w:rsidRPr="007B1747" w:rsidRDefault="00CD2DD6" w:rsidP="00CD2DD6">
            <w:pPr>
              <w:rPr>
                <w:rFonts w:ascii="Times New Roman" w:hAnsi="Times New Roman" w:cs="Times New Roman"/>
                <w:sz w:val="26"/>
                <w:szCs w:val="26"/>
              </w:rPr>
            </w:pPr>
            <w:r w:rsidRPr="007B1747">
              <w:rPr>
                <w:rFonts w:ascii="Times New Roman" w:hAnsi="Times New Roman"/>
                <w:color w:val="231F20"/>
              </w:rPr>
              <w:t>Азотсодержащие органические соединения. Полимеры.</w:t>
            </w:r>
          </w:p>
        </w:tc>
        <w:tc>
          <w:tcPr>
            <w:tcW w:w="3085" w:type="dxa"/>
          </w:tcPr>
          <w:p w:rsidR="00CD2DD6" w:rsidRPr="007B1747" w:rsidRDefault="00CD2DD6" w:rsidP="00CD2DD6">
            <w:pPr>
              <w:ind w:right="120"/>
              <w:rPr>
                <w:rFonts w:ascii="Times New Roman" w:hAnsi="Times New Roman" w:cs="Times New Roman"/>
                <w:color w:val="231F20"/>
                <w:spacing w:val="-4"/>
                <w:sz w:val="26"/>
                <w:szCs w:val="26"/>
              </w:rPr>
            </w:pPr>
            <w:r w:rsidRPr="007B1747">
              <w:rPr>
                <w:rFonts w:ascii="Times New Roman" w:hAnsi="Times New Roman" w:cs="Times New Roman"/>
                <w:sz w:val="26"/>
                <w:szCs w:val="26"/>
              </w:rPr>
              <w:t>подготовка к дифференцированному зачету.</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3</w:t>
            </w:r>
          </w:p>
        </w:tc>
        <w:tc>
          <w:tcPr>
            <w:tcW w:w="2694" w:type="dxa"/>
          </w:tcPr>
          <w:p w:rsidR="00CD2DD6" w:rsidRPr="007B1747" w:rsidRDefault="00CD2DD6" w:rsidP="007C3330">
            <w:pPr>
              <w:rPr>
                <w:rFonts w:ascii="Times New Roman" w:hAnsi="Times New Roman" w:cs="Times New Roman"/>
                <w:sz w:val="26"/>
                <w:szCs w:val="26"/>
              </w:rPr>
            </w:pPr>
            <w:r w:rsidRPr="007B1747">
              <w:rPr>
                <w:rFonts w:ascii="Times New Roman" w:hAnsi="Times New Roman" w:cs="Times New Roman"/>
                <w:sz w:val="26"/>
                <w:szCs w:val="26"/>
              </w:rPr>
              <w:t>использование Интернет-сети, текущая</w:t>
            </w:r>
            <w:r>
              <w:rPr>
                <w:rFonts w:ascii="Times New Roman" w:hAnsi="Times New Roman" w:cs="Times New Roman"/>
                <w:sz w:val="26"/>
                <w:szCs w:val="26"/>
              </w:rPr>
              <w:t xml:space="preserve"> работа с лекционным материалом</w:t>
            </w:r>
          </w:p>
        </w:tc>
      </w:tr>
      <w:tr w:rsidR="00CD2DD6" w:rsidRPr="003F6555" w:rsidTr="00E43AF2">
        <w:tc>
          <w:tcPr>
            <w:tcW w:w="2586" w:type="dxa"/>
          </w:tcPr>
          <w:p w:rsidR="00CD2DD6" w:rsidRPr="00EB0BA9" w:rsidRDefault="00CD2DD6"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1.1.</w:t>
            </w:r>
          </w:p>
          <w:p w:rsidR="00CD2DD6" w:rsidRPr="00EB0BA9" w:rsidRDefault="00CD2DD6"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bCs/>
                <w:sz w:val="26"/>
                <w:szCs w:val="26"/>
              </w:rPr>
            </w:pPr>
            <w:r w:rsidRPr="00EB0BA9">
              <w:rPr>
                <w:rFonts w:ascii="Times New Roman" w:hAnsi="Times New Roman" w:cs="Times New Roman"/>
                <w:sz w:val="26"/>
                <w:szCs w:val="26"/>
              </w:rPr>
              <w:t>Учение о клетке</w:t>
            </w:r>
          </w:p>
          <w:p w:rsidR="00CD2DD6" w:rsidRPr="007B1747" w:rsidRDefault="00CD2DD6" w:rsidP="00CD2DD6">
            <w:pPr>
              <w:rPr>
                <w:rFonts w:ascii="Times New Roman" w:hAnsi="Times New Roman" w:cs="Times New Roman"/>
                <w:sz w:val="26"/>
                <w:szCs w:val="26"/>
              </w:rPr>
            </w:pPr>
          </w:p>
        </w:tc>
        <w:tc>
          <w:tcPr>
            <w:tcW w:w="3085" w:type="dxa"/>
          </w:tcPr>
          <w:p w:rsidR="00CD2DD6" w:rsidRPr="007B1747" w:rsidRDefault="00CD2DD6" w:rsidP="00CD2DD6">
            <w:pPr>
              <w:rPr>
                <w:rFonts w:ascii="Times New Roman" w:hAnsi="Times New Roman" w:cs="Times New Roman"/>
                <w:b/>
                <w:sz w:val="26"/>
                <w:szCs w:val="26"/>
              </w:rPr>
            </w:pPr>
            <w:r w:rsidRPr="007B1747">
              <w:rPr>
                <w:rFonts w:ascii="Times New Roman" w:hAnsi="Times New Roman" w:cs="Times New Roman"/>
                <w:spacing w:val="-1"/>
                <w:sz w:val="26"/>
                <w:szCs w:val="26"/>
              </w:rPr>
              <w:t>Нарисовать схемы строения растительной и животной клеток и основных</w:t>
            </w:r>
            <w:r w:rsidRPr="007B1747">
              <w:rPr>
                <w:rFonts w:ascii="Times New Roman" w:hAnsi="Times New Roman" w:cs="Times New Roman"/>
                <w:sz w:val="26"/>
                <w:szCs w:val="26"/>
              </w:rPr>
              <w:t xml:space="preserve"> органоидов клетки.</w:t>
            </w:r>
          </w:p>
          <w:p w:rsidR="00CD2DD6" w:rsidRPr="007B1747" w:rsidRDefault="00CD2DD6" w:rsidP="00CD2DD6">
            <w:pPr>
              <w:rPr>
                <w:rFonts w:ascii="Times New Roman" w:hAnsi="Times New Roman" w:cs="Times New Roman"/>
                <w:sz w:val="26"/>
                <w:szCs w:val="26"/>
              </w:rPr>
            </w:pPr>
            <w:r w:rsidRPr="007B1747">
              <w:rPr>
                <w:rFonts w:ascii="Times New Roman" w:hAnsi="Times New Roman" w:cs="Times New Roman"/>
                <w:sz w:val="26"/>
                <w:szCs w:val="26"/>
              </w:rPr>
              <w:t>Изучение вопроса фотосинтез и хемосинтез.</w:t>
            </w:r>
          </w:p>
          <w:p w:rsidR="00CD2DD6" w:rsidRPr="007B1747" w:rsidRDefault="00CD2DD6" w:rsidP="00CD2DD6">
            <w:pPr>
              <w:ind w:right="120"/>
              <w:rPr>
                <w:rFonts w:ascii="Times New Roman" w:hAnsi="Times New Roman" w:cs="Times New Roman"/>
                <w:sz w:val="26"/>
                <w:szCs w:val="26"/>
              </w:rPr>
            </w:pPr>
            <w:r w:rsidRPr="007B1747">
              <w:rPr>
                <w:rFonts w:ascii="Times New Roman" w:hAnsi="Times New Roman" w:cs="Times New Roman"/>
                <w:sz w:val="26"/>
                <w:szCs w:val="26"/>
              </w:rPr>
              <w:t>Тематика сообщений, докладов: Клеточная теория строения организмов. История и современное состояние.</w:t>
            </w:r>
          </w:p>
        </w:tc>
        <w:tc>
          <w:tcPr>
            <w:tcW w:w="1559" w:type="dxa"/>
          </w:tcPr>
          <w:p w:rsidR="00CD2DD6" w:rsidRDefault="00CD2DD6"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7</w:t>
            </w:r>
          </w:p>
        </w:tc>
        <w:tc>
          <w:tcPr>
            <w:tcW w:w="2694" w:type="dxa"/>
          </w:tcPr>
          <w:p w:rsidR="00CD2DD6" w:rsidRPr="007B1747" w:rsidRDefault="00EB0BA9" w:rsidP="007C3330">
            <w:pPr>
              <w:rPr>
                <w:rFonts w:ascii="Times New Roman" w:hAnsi="Times New Roman" w:cs="Times New Roman"/>
                <w:sz w:val="26"/>
                <w:szCs w:val="26"/>
              </w:rPr>
            </w:pPr>
            <w:r>
              <w:rPr>
                <w:rFonts w:ascii="Times New Roman" w:hAnsi="Times New Roman" w:cs="Times New Roman"/>
                <w:sz w:val="26"/>
                <w:szCs w:val="26"/>
              </w:rPr>
              <w:t xml:space="preserve">Конспектирование </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2.1. Организм. Размножение и индивидуальное развитие организмов</w:t>
            </w:r>
          </w:p>
        </w:tc>
        <w:tc>
          <w:tcPr>
            <w:tcW w:w="3085" w:type="dxa"/>
          </w:tcPr>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 xml:space="preserve">Эмбриологические доказательства эволюционного родства животных. </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Влияние окружающей среды и ее загрязнения на развитие организмов.</w:t>
            </w:r>
          </w:p>
          <w:p w:rsidR="00EB0BA9" w:rsidRPr="007B1747" w:rsidRDefault="00EB0BA9" w:rsidP="00EB0BA9">
            <w:pPr>
              <w:rPr>
                <w:rFonts w:ascii="Times New Roman" w:hAnsi="Times New Roman" w:cs="Times New Roman"/>
                <w:spacing w:val="-1"/>
                <w:sz w:val="26"/>
                <w:szCs w:val="26"/>
              </w:rPr>
            </w:pPr>
            <w:r w:rsidRPr="007B1747">
              <w:rPr>
                <w:rFonts w:ascii="Times New Roman" w:hAnsi="Times New Roman" w:cs="Times New Roman"/>
                <w:sz w:val="26"/>
                <w:szCs w:val="26"/>
              </w:rPr>
              <w:t>Влияние курения, употребления алкоголя и наркотиков родителями на эмбриональное развитие ребенка.</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4</w:t>
            </w:r>
          </w:p>
        </w:tc>
        <w:tc>
          <w:tcPr>
            <w:tcW w:w="2694" w:type="dxa"/>
          </w:tcPr>
          <w:p w:rsidR="00EB0BA9" w:rsidRDefault="00EB0BA9" w:rsidP="007C333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3.1. Основы генетики и селекции</w:t>
            </w:r>
          </w:p>
        </w:tc>
        <w:tc>
          <w:tcPr>
            <w:tcW w:w="3085" w:type="dxa"/>
          </w:tcPr>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 xml:space="preserve">Успехи современной генетики в медицине и здравоохранении.                                                           </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Центры многообразия и происхождения культурных растений.</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Центры многообразия и происхождения домашних животных.</w:t>
            </w:r>
          </w:p>
          <w:p w:rsidR="00EB0BA9" w:rsidRPr="007B1747" w:rsidRDefault="00EB0BA9" w:rsidP="00EB0BA9">
            <w:pPr>
              <w:shd w:val="clear" w:color="auto" w:fill="FFFFFF"/>
              <w:ind w:left="38"/>
              <w:rPr>
                <w:rFonts w:ascii="Times New Roman" w:hAnsi="Times New Roman" w:cs="Times New Roman"/>
                <w:sz w:val="26"/>
                <w:szCs w:val="26"/>
              </w:rPr>
            </w:pPr>
            <w:r w:rsidRPr="007B1747">
              <w:rPr>
                <w:rFonts w:ascii="Times New Roman" w:hAnsi="Times New Roman" w:cs="Times New Roman"/>
                <w:spacing w:val="-1"/>
                <w:sz w:val="26"/>
                <w:szCs w:val="26"/>
              </w:rPr>
              <w:t>Работа с учебником, составление конспекта по вопросу «Хромосомная теория</w:t>
            </w:r>
          </w:p>
          <w:p w:rsidR="00EB0BA9" w:rsidRPr="007B1747" w:rsidRDefault="00EB0BA9" w:rsidP="00EB0BA9">
            <w:pPr>
              <w:shd w:val="clear" w:color="auto" w:fill="FFFFFF"/>
              <w:ind w:left="38"/>
              <w:rPr>
                <w:rFonts w:ascii="Times New Roman" w:hAnsi="Times New Roman" w:cs="Times New Roman"/>
                <w:sz w:val="26"/>
                <w:szCs w:val="26"/>
              </w:rPr>
            </w:pPr>
            <w:r w:rsidRPr="007B1747">
              <w:rPr>
                <w:rFonts w:ascii="Times New Roman" w:hAnsi="Times New Roman" w:cs="Times New Roman"/>
                <w:sz w:val="26"/>
                <w:szCs w:val="26"/>
              </w:rPr>
              <w:t>наследственности».</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pacing w:val="-2"/>
                <w:sz w:val="26"/>
                <w:szCs w:val="26"/>
              </w:rPr>
              <w:t xml:space="preserve">Составление дидактической </w:t>
            </w:r>
            <w:r w:rsidRPr="007B1747">
              <w:rPr>
                <w:rFonts w:ascii="Times New Roman" w:hAnsi="Times New Roman" w:cs="Times New Roman"/>
                <w:spacing w:val="-2"/>
                <w:sz w:val="26"/>
                <w:szCs w:val="26"/>
              </w:rPr>
              <w:lastRenderedPageBreak/>
              <w:t xml:space="preserve">обобщающей таблицы «Основные </w:t>
            </w:r>
            <w:r w:rsidRPr="007B1747">
              <w:rPr>
                <w:rFonts w:ascii="Times New Roman" w:hAnsi="Times New Roman" w:cs="Times New Roman"/>
                <w:sz w:val="26"/>
                <w:szCs w:val="26"/>
              </w:rPr>
              <w:t>закономерности изменчивости».</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lastRenderedPageBreak/>
              <w:t>2</w:t>
            </w:r>
          </w:p>
        </w:tc>
        <w:tc>
          <w:tcPr>
            <w:tcW w:w="2694" w:type="dxa"/>
          </w:tcPr>
          <w:p w:rsidR="00EB0BA9" w:rsidRPr="006C1414" w:rsidRDefault="00EB0BA9" w:rsidP="007C333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4.1. Эволюционное учение</w:t>
            </w:r>
          </w:p>
        </w:tc>
        <w:tc>
          <w:tcPr>
            <w:tcW w:w="3085" w:type="dxa"/>
          </w:tcPr>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 xml:space="preserve"> «Сравнительная </w:t>
            </w:r>
            <w:r w:rsidRPr="007B1747">
              <w:rPr>
                <w:rFonts w:ascii="Times New Roman" w:hAnsi="Times New Roman" w:cs="Times New Roman"/>
                <w:spacing w:val="-1"/>
                <w:sz w:val="26"/>
                <w:szCs w:val="26"/>
              </w:rPr>
              <w:t>характеристика естественного и искусственного отбора».</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8</w:t>
            </w:r>
          </w:p>
        </w:tc>
        <w:tc>
          <w:tcPr>
            <w:tcW w:w="2694" w:type="dxa"/>
          </w:tcPr>
          <w:p w:rsidR="00EB0BA9" w:rsidRPr="006C1414" w:rsidRDefault="00EB0BA9" w:rsidP="007C3330">
            <w:pPr>
              <w:rPr>
                <w:rFonts w:ascii="Times New Roman" w:hAnsi="Times New Roman" w:cs="Times New Roman"/>
                <w:sz w:val="26"/>
                <w:szCs w:val="26"/>
              </w:rPr>
            </w:pPr>
            <w:r w:rsidRPr="007B1747">
              <w:rPr>
                <w:rFonts w:ascii="Times New Roman" w:hAnsi="Times New Roman" w:cs="Times New Roman"/>
                <w:sz w:val="26"/>
                <w:szCs w:val="26"/>
              </w:rPr>
              <w:t>Составление сравнительной тестовой таблицы</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5.1. История развития жизни на Земле</w:t>
            </w:r>
          </w:p>
        </w:tc>
        <w:tc>
          <w:tcPr>
            <w:tcW w:w="3085" w:type="dxa"/>
          </w:tcPr>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 xml:space="preserve">Современные представления о зарождении жизни. </w:t>
            </w:r>
          </w:p>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 xml:space="preserve">Различные гипотезы происхождения. </w:t>
            </w:r>
          </w:p>
          <w:p w:rsidR="00EB0BA9" w:rsidRPr="007B1747" w:rsidRDefault="00EB0BA9" w:rsidP="00EB0BA9">
            <w:pPr>
              <w:rPr>
                <w:rFonts w:ascii="Times New Roman" w:hAnsi="Times New Roman" w:cs="Times New Roman"/>
                <w:sz w:val="26"/>
                <w:szCs w:val="26"/>
              </w:rPr>
            </w:pPr>
            <w:proofErr w:type="gramStart"/>
            <w:r w:rsidRPr="007B1747">
              <w:rPr>
                <w:rFonts w:ascii="Times New Roman" w:hAnsi="Times New Roman" w:cs="Times New Roman"/>
                <w:sz w:val="26"/>
                <w:szCs w:val="26"/>
              </w:rPr>
              <w:t>Принципы  и</w:t>
            </w:r>
            <w:proofErr w:type="gramEnd"/>
            <w:r w:rsidRPr="007B1747">
              <w:rPr>
                <w:rFonts w:ascii="Times New Roman" w:hAnsi="Times New Roman" w:cs="Times New Roman"/>
                <w:sz w:val="26"/>
                <w:szCs w:val="26"/>
              </w:rPr>
              <w:t xml:space="preserve"> закономерности развития жизни на Земле.</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Ранние этапы развития жизни на Земле.</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5</w:t>
            </w:r>
          </w:p>
        </w:tc>
        <w:tc>
          <w:tcPr>
            <w:tcW w:w="2694" w:type="dxa"/>
          </w:tcPr>
          <w:p w:rsidR="00EB0BA9" w:rsidRPr="007B1747" w:rsidRDefault="00EB0BA9" w:rsidP="007C333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r>
      <w:tr w:rsidR="00EB0BA9" w:rsidRPr="003F6555" w:rsidTr="00E43AF2">
        <w:tc>
          <w:tcPr>
            <w:tcW w:w="2586" w:type="dxa"/>
          </w:tcPr>
          <w:p w:rsidR="00EB0BA9" w:rsidRPr="00EB0BA9" w:rsidRDefault="00EB0BA9" w:rsidP="00CD2D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6"/>
                <w:szCs w:val="26"/>
              </w:rPr>
            </w:pPr>
            <w:r w:rsidRPr="00EB0BA9">
              <w:rPr>
                <w:rFonts w:ascii="Times New Roman" w:hAnsi="Times New Roman" w:cs="Times New Roman"/>
                <w:sz w:val="26"/>
                <w:szCs w:val="26"/>
              </w:rPr>
              <w:t>Тема 6.1. Основы экологии</w:t>
            </w:r>
          </w:p>
        </w:tc>
        <w:tc>
          <w:tcPr>
            <w:tcW w:w="3085" w:type="dxa"/>
          </w:tcPr>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Роль правительственных и общественных экологических организаций   в современных развитых странах.</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 xml:space="preserve">Рациональное использование и охрана (конкретных) </w:t>
            </w:r>
            <w:proofErr w:type="spellStart"/>
            <w:r w:rsidRPr="007B1747">
              <w:rPr>
                <w:rFonts w:ascii="Times New Roman" w:hAnsi="Times New Roman" w:cs="Times New Roman"/>
                <w:sz w:val="26"/>
                <w:szCs w:val="26"/>
              </w:rPr>
              <w:t>невозобновимых</w:t>
            </w:r>
            <w:proofErr w:type="spellEnd"/>
            <w:r w:rsidRPr="007B1747">
              <w:rPr>
                <w:rFonts w:ascii="Times New Roman" w:hAnsi="Times New Roman" w:cs="Times New Roman"/>
                <w:sz w:val="26"/>
                <w:szCs w:val="26"/>
              </w:rPr>
              <w:t xml:space="preserve"> природных ресурсов.  </w:t>
            </w:r>
          </w:p>
          <w:p w:rsidR="00EB0BA9" w:rsidRPr="007B1747" w:rsidRDefault="00EB0BA9" w:rsidP="00EB0BA9">
            <w:pPr>
              <w:ind w:left="33"/>
              <w:rPr>
                <w:rFonts w:ascii="Times New Roman" w:hAnsi="Times New Roman" w:cs="Times New Roman"/>
                <w:sz w:val="26"/>
                <w:szCs w:val="26"/>
              </w:rPr>
            </w:pPr>
            <w:r w:rsidRPr="007B1747">
              <w:rPr>
                <w:rFonts w:ascii="Times New Roman" w:hAnsi="Times New Roman" w:cs="Times New Roman"/>
                <w:sz w:val="26"/>
                <w:szCs w:val="26"/>
              </w:rPr>
              <w:t xml:space="preserve">Рациональное использование и охрана (конкретных) </w:t>
            </w:r>
            <w:proofErr w:type="spellStart"/>
            <w:r w:rsidRPr="007B1747">
              <w:rPr>
                <w:rFonts w:ascii="Times New Roman" w:hAnsi="Times New Roman" w:cs="Times New Roman"/>
                <w:sz w:val="26"/>
                <w:szCs w:val="26"/>
              </w:rPr>
              <w:t>возобновимых</w:t>
            </w:r>
            <w:proofErr w:type="spellEnd"/>
            <w:r w:rsidRPr="007B1747">
              <w:rPr>
                <w:rFonts w:ascii="Times New Roman" w:hAnsi="Times New Roman" w:cs="Times New Roman"/>
                <w:sz w:val="26"/>
                <w:szCs w:val="26"/>
              </w:rPr>
              <w:t xml:space="preserve"> природных ресурсов.</w:t>
            </w:r>
          </w:p>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 xml:space="preserve">Опасность глобальных нарушений в биосфере. Озоновые «дыры», кислотные дожди, смоги и их предотвращение. </w:t>
            </w:r>
          </w:p>
          <w:p w:rsidR="00EB0BA9" w:rsidRPr="007B1747" w:rsidRDefault="00EB0BA9" w:rsidP="00EB0BA9">
            <w:pPr>
              <w:rPr>
                <w:rFonts w:ascii="Times New Roman" w:hAnsi="Times New Roman" w:cs="Times New Roman"/>
                <w:sz w:val="26"/>
                <w:szCs w:val="26"/>
              </w:rPr>
            </w:pPr>
            <w:r w:rsidRPr="007B1747">
              <w:rPr>
                <w:rFonts w:ascii="Times New Roman" w:hAnsi="Times New Roman" w:cs="Times New Roman"/>
                <w:sz w:val="26"/>
                <w:szCs w:val="26"/>
              </w:rPr>
              <w:t>Экологические кризисы и экологические катастрофы. Предотвращение их возникновения.</w:t>
            </w:r>
          </w:p>
        </w:tc>
        <w:tc>
          <w:tcPr>
            <w:tcW w:w="1559" w:type="dxa"/>
          </w:tcPr>
          <w:p w:rsidR="00EB0BA9" w:rsidRDefault="00EB0BA9" w:rsidP="007C3330">
            <w:pPr>
              <w:pStyle w:val="afc"/>
              <w:jc w:val="center"/>
              <w:rPr>
                <w:rFonts w:ascii="Times New Roman" w:hAnsi="Times New Roman" w:cs="Times New Roman"/>
                <w:bCs/>
                <w:sz w:val="26"/>
                <w:szCs w:val="26"/>
              </w:rPr>
            </w:pPr>
            <w:r>
              <w:rPr>
                <w:rFonts w:ascii="Times New Roman" w:hAnsi="Times New Roman" w:cs="Times New Roman"/>
                <w:bCs/>
                <w:sz w:val="26"/>
                <w:szCs w:val="26"/>
              </w:rPr>
              <w:t>7</w:t>
            </w:r>
          </w:p>
        </w:tc>
        <w:tc>
          <w:tcPr>
            <w:tcW w:w="2694" w:type="dxa"/>
          </w:tcPr>
          <w:p w:rsidR="00EB0BA9" w:rsidRPr="006C1414" w:rsidRDefault="00EB0BA9" w:rsidP="007C3330">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r>
      <w:tr w:rsidR="003F6555" w:rsidRPr="003F6555" w:rsidTr="00E43AF2">
        <w:tc>
          <w:tcPr>
            <w:tcW w:w="5671" w:type="dxa"/>
            <w:gridSpan w:val="2"/>
            <w:vAlign w:val="center"/>
          </w:tcPr>
          <w:p w:rsidR="003F6555" w:rsidRPr="003F6555" w:rsidRDefault="003F6555" w:rsidP="003F6555">
            <w:pPr>
              <w:pStyle w:val="afc"/>
              <w:jc w:val="center"/>
              <w:rPr>
                <w:rFonts w:ascii="Times New Roman" w:hAnsi="Times New Roman" w:cs="Times New Roman"/>
                <w:sz w:val="26"/>
                <w:szCs w:val="26"/>
              </w:rPr>
            </w:pPr>
            <w:r w:rsidRPr="003F6555">
              <w:rPr>
                <w:rFonts w:ascii="Times New Roman" w:hAnsi="Times New Roman" w:cs="Times New Roman"/>
                <w:sz w:val="26"/>
                <w:szCs w:val="26"/>
              </w:rPr>
              <w:t>Всего часов</w:t>
            </w:r>
          </w:p>
        </w:tc>
        <w:tc>
          <w:tcPr>
            <w:tcW w:w="1559" w:type="dxa"/>
            <w:vAlign w:val="center"/>
          </w:tcPr>
          <w:p w:rsidR="003F6555" w:rsidRPr="003F6555" w:rsidRDefault="00CD2DD6" w:rsidP="003F6555">
            <w:pPr>
              <w:pStyle w:val="afc"/>
              <w:jc w:val="center"/>
              <w:rPr>
                <w:rFonts w:ascii="Times New Roman" w:hAnsi="Times New Roman" w:cs="Times New Roman"/>
                <w:sz w:val="26"/>
                <w:szCs w:val="26"/>
              </w:rPr>
            </w:pPr>
            <w:r>
              <w:rPr>
                <w:rFonts w:ascii="Times New Roman" w:hAnsi="Times New Roman" w:cs="Times New Roman"/>
                <w:sz w:val="26"/>
                <w:szCs w:val="26"/>
              </w:rPr>
              <w:t>78</w:t>
            </w:r>
          </w:p>
        </w:tc>
        <w:tc>
          <w:tcPr>
            <w:tcW w:w="2694" w:type="dxa"/>
          </w:tcPr>
          <w:p w:rsidR="003F6555" w:rsidRPr="003F6555" w:rsidRDefault="003F6555" w:rsidP="003F6555">
            <w:pPr>
              <w:pStyle w:val="afc"/>
              <w:jc w:val="center"/>
              <w:rPr>
                <w:rFonts w:ascii="Times New Roman" w:hAnsi="Times New Roman" w:cs="Times New Roman"/>
                <w:sz w:val="26"/>
                <w:szCs w:val="26"/>
              </w:rPr>
            </w:pPr>
          </w:p>
        </w:tc>
      </w:tr>
    </w:tbl>
    <w:p w:rsidR="007B44BC" w:rsidRPr="006C1414" w:rsidRDefault="007B44BC" w:rsidP="006C1414">
      <w:pPr>
        <w:jc w:val="center"/>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3. Общие рекомендации обучающемуся </w:t>
      </w:r>
      <w:r w:rsidRPr="006C1414">
        <w:rPr>
          <w:rFonts w:ascii="Times New Roman" w:hAnsi="Times New Roman" w:cs="Times New Roman"/>
          <w:b/>
          <w:bCs/>
          <w:sz w:val="26"/>
          <w:szCs w:val="26"/>
        </w:rPr>
        <w:br/>
        <w:t>по выполнению внеаудиторных самостоятельных работ</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lastRenderedPageBreak/>
        <w:t xml:space="preserve">Внимательно прочитайте название темы, цели и задачи самостоятельной работы.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Продумайте ход выполнения работы.</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6C1414" w:rsidRDefault="007B44BC" w:rsidP="00171B64">
      <w:pPr>
        <w:numPr>
          <w:ilvl w:val="0"/>
          <w:numId w:val="2"/>
        </w:numPr>
        <w:tabs>
          <w:tab w:val="left" w:pos="993"/>
        </w:tabs>
        <w:autoSpaceDE w:val="0"/>
        <w:autoSpaceDN w:val="0"/>
        <w:adjustRightInd w:val="0"/>
        <w:ind w:left="0" w:firstLine="567"/>
        <w:rPr>
          <w:rFonts w:ascii="Times New Roman" w:hAnsi="Times New Roman" w:cs="Times New Roman"/>
          <w:sz w:val="26"/>
          <w:szCs w:val="26"/>
        </w:rPr>
      </w:pPr>
      <w:r w:rsidRPr="006C1414">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C1414">
        <w:rPr>
          <w:rFonts w:ascii="Times New Roman" w:hAnsi="Times New Roman" w:cs="Times New Roman"/>
          <w:sz w:val="26"/>
          <w:szCs w:val="26"/>
        </w:rPr>
        <w:t>микрогруппы</w:t>
      </w:r>
      <w:proofErr w:type="spellEnd"/>
      <w:r w:rsidRPr="006C1414">
        <w:rPr>
          <w:rFonts w:ascii="Times New Roman" w:hAnsi="Times New Roman" w:cs="Times New Roman"/>
          <w:sz w:val="26"/>
          <w:szCs w:val="26"/>
        </w:rPr>
        <w:t>.</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C1414">
        <w:rPr>
          <w:rFonts w:ascii="Times New Roman" w:hAnsi="Times New Roman" w:cs="Times New Roman"/>
          <w:sz w:val="26"/>
          <w:szCs w:val="26"/>
        </w:rPr>
        <w:t>которые  вы</w:t>
      </w:r>
      <w:proofErr w:type="gramEnd"/>
      <w:r w:rsidRPr="006C1414">
        <w:rPr>
          <w:rFonts w:ascii="Times New Roman" w:hAnsi="Times New Roman" w:cs="Times New Roman"/>
          <w:sz w:val="26"/>
          <w:szCs w:val="26"/>
        </w:rPr>
        <w:t xml:space="preserve"> получили от преподавателя или в методических указаниях. </w:t>
      </w:r>
    </w:p>
    <w:p w:rsidR="007B44BC" w:rsidRPr="006C1414" w:rsidRDefault="007B44BC" w:rsidP="00171B64">
      <w:pPr>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Сдайте готовую работу преподавателю для проверки точно в срок.</w:t>
      </w:r>
    </w:p>
    <w:p w:rsidR="007B44BC" w:rsidRPr="006C1414" w:rsidRDefault="007B44BC" w:rsidP="00171B64">
      <w:pPr>
        <w:numPr>
          <w:ilvl w:val="0"/>
          <w:numId w:val="2"/>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6C1414">
        <w:rPr>
          <w:rFonts w:ascii="Times New Roman" w:hAnsi="Times New Roman" w:cs="Times New Roman"/>
          <w:sz w:val="26"/>
          <w:szCs w:val="26"/>
        </w:rPr>
        <w:t xml:space="preserve">Если </w:t>
      </w:r>
      <w:r w:rsidRPr="006C1414">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7B44BC" w:rsidRPr="006C1414" w:rsidRDefault="007B44BC" w:rsidP="00171B64">
      <w:pPr>
        <w:widowControl/>
        <w:numPr>
          <w:ilvl w:val="0"/>
          <w:numId w:val="2"/>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6C1414">
        <w:rPr>
          <w:rFonts w:ascii="Times New Roman" w:hAnsi="Times New Roman" w:cs="Times New Roman"/>
          <w:sz w:val="26"/>
          <w:szCs w:val="26"/>
        </w:rPr>
        <w:t>Участвуйте в обсуждении полученных результатов самостоятельной работы.</w:t>
      </w:r>
    </w:p>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ind w:firstLine="360"/>
        <w:jc w:val="both"/>
        <w:rPr>
          <w:rFonts w:ascii="Times New Roman" w:hAnsi="Times New Roman" w:cs="Times New Roman"/>
          <w:sz w:val="26"/>
          <w:szCs w:val="26"/>
        </w:rPr>
      </w:pPr>
      <w:proofErr w:type="gramStart"/>
      <w:r w:rsidRPr="006C1414">
        <w:rPr>
          <w:rFonts w:ascii="Times New Roman" w:hAnsi="Times New Roman" w:cs="Times New Roman"/>
          <w:sz w:val="26"/>
          <w:szCs w:val="26"/>
        </w:rPr>
        <w:t>Перечень  видов</w:t>
      </w:r>
      <w:proofErr w:type="gramEnd"/>
      <w:r w:rsidRPr="006C1414">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7B44BC" w:rsidRPr="006C1414" w:rsidTr="002A03E7">
        <w:tc>
          <w:tcPr>
            <w:tcW w:w="1020"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Кол-во часов</w:t>
            </w:r>
          </w:p>
        </w:tc>
        <w:tc>
          <w:tcPr>
            <w:tcW w:w="5343" w:type="dxa"/>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Вид самостоятельной работы</w:t>
            </w:r>
          </w:p>
        </w:tc>
        <w:tc>
          <w:tcPr>
            <w:tcW w:w="3101" w:type="dxa"/>
            <w:shd w:val="clear" w:color="auto" w:fill="FFFFFF"/>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Форма контроля</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Конспектирование</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Самоотчет</w:t>
            </w:r>
          </w:p>
        </w:tc>
      </w:tr>
      <w:tr w:rsidR="007B44BC" w:rsidRPr="006C1414" w:rsidTr="002A03E7">
        <w:trPr>
          <w:cantSplit/>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4</w:t>
            </w:r>
          </w:p>
        </w:tc>
        <w:tc>
          <w:tcPr>
            <w:tcW w:w="5343" w:type="dxa"/>
          </w:tcPr>
          <w:p w:rsidR="007B44BC" w:rsidRPr="006C1414" w:rsidRDefault="007B44BC" w:rsidP="006C1414">
            <w:pPr>
              <w:pStyle w:val="af4"/>
              <w:tabs>
                <w:tab w:val="clear" w:pos="4677"/>
                <w:tab w:val="clear" w:pos="9355"/>
              </w:tabs>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докладов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доклада</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Выступление на семинаре</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2</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Оформление таблицы</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lastRenderedPageBreak/>
              <w:t>10</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сообщения</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сообщения</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Представление мультимедийной презентации</w:t>
            </w:r>
          </w:p>
        </w:tc>
      </w:tr>
      <w:tr w:rsidR="007B44BC" w:rsidRPr="006C1414" w:rsidTr="002A03E7">
        <w:trPr>
          <w:cantSplit/>
          <w:trHeight w:val="599"/>
        </w:trPr>
        <w:tc>
          <w:tcPr>
            <w:tcW w:w="1020" w:type="dxa"/>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16</w:t>
            </w:r>
          </w:p>
        </w:tc>
        <w:tc>
          <w:tcPr>
            <w:tcW w:w="5343"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Подготовка и написание рефератов</w:t>
            </w:r>
          </w:p>
        </w:tc>
        <w:tc>
          <w:tcPr>
            <w:tcW w:w="3101" w:type="dxa"/>
            <w:shd w:val="clear" w:color="auto" w:fill="FFFFFF"/>
          </w:tcPr>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Защита реферата</w:t>
            </w:r>
          </w:p>
        </w:tc>
      </w:tr>
    </w:tbl>
    <w:p w:rsidR="007B44BC" w:rsidRPr="006C1414" w:rsidRDefault="007B44BC" w:rsidP="006C1414">
      <w:pPr>
        <w:tabs>
          <w:tab w:val="left" w:pos="3405"/>
        </w:tabs>
        <w:rPr>
          <w:rFonts w:ascii="Times New Roman" w:hAnsi="Times New Roman" w:cs="Times New Roman"/>
          <w:sz w:val="26"/>
          <w:szCs w:val="26"/>
        </w:rPr>
      </w:pPr>
    </w:p>
    <w:p w:rsidR="007B44BC" w:rsidRPr="006C1414" w:rsidRDefault="007B44BC" w:rsidP="006C1414">
      <w:pPr>
        <w:pStyle w:val="1"/>
        <w:rPr>
          <w:b/>
          <w:sz w:val="26"/>
          <w:szCs w:val="26"/>
        </w:rPr>
      </w:pPr>
      <w:bookmarkStart w:id="3" w:name="_Toc354667570"/>
      <w:r w:rsidRPr="006C1414">
        <w:rPr>
          <w:b/>
          <w:sz w:val="26"/>
          <w:szCs w:val="26"/>
        </w:rPr>
        <w:t xml:space="preserve">Методические рекомендации по </w:t>
      </w:r>
      <w:proofErr w:type="gramStart"/>
      <w:r w:rsidRPr="006C1414">
        <w:rPr>
          <w:b/>
          <w:sz w:val="26"/>
          <w:szCs w:val="26"/>
        </w:rPr>
        <w:t>работе  с</w:t>
      </w:r>
      <w:proofErr w:type="gramEnd"/>
      <w:r w:rsidRPr="006C1414">
        <w:rPr>
          <w:b/>
          <w:sz w:val="26"/>
          <w:szCs w:val="26"/>
        </w:rPr>
        <w:t xml:space="preserve"> литературой</w:t>
      </w:r>
      <w:bookmarkEnd w:id="3"/>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C1414">
        <w:rPr>
          <w:rFonts w:ascii="Times New Roman" w:hAnsi="Times New Roman" w:cs="Times New Roman"/>
          <w:sz w:val="26"/>
          <w:szCs w:val="26"/>
        </w:rPr>
        <w:t>ко всем занятий</w:t>
      </w:r>
      <w:proofErr w:type="gramEnd"/>
      <w:r w:rsidRPr="006C1414">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Существует несколько методов работы с литературой.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Один из них - самый известный - </w:t>
      </w:r>
      <w:r w:rsidRPr="006C1414">
        <w:rPr>
          <w:rFonts w:ascii="Times New Roman" w:hAnsi="Times New Roman" w:cs="Times New Roman"/>
          <w:sz w:val="26"/>
          <w:szCs w:val="26"/>
          <w:u w:val="single"/>
        </w:rPr>
        <w:t>метод повторения</w:t>
      </w:r>
      <w:r w:rsidRPr="006C1414">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C1414">
        <w:rPr>
          <w:rFonts w:ascii="Times New Roman" w:hAnsi="Times New Roman" w:cs="Times New Roman"/>
          <w:sz w:val="26"/>
          <w:szCs w:val="26"/>
        </w:rPr>
        <w:t>воздействует  на</w:t>
      </w:r>
      <w:proofErr w:type="gramEnd"/>
      <w:r w:rsidRPr="006C1414">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Наиболее эффективный метод - </w:t>
      </w:r>
      <w:r w:rsidRPr="006C1414">
        <w:rPr>
          <w:rFonts w:ascii="Times New Roman" w:hAnsi="Times New Roman" w:cs="Times New Roman"/>
          <w:sz w:val="26"/>
          <w:szCs w:val="26"/>
          <w:u w:val="single"/>
        </w:rPr>
        <w:t>метод кодирования</w:t>
      </w:r>
      <w:r w:rsidRPr="006C1414">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C1414">
        <w:rPr>
          <w:rFonts w:ascii="Times New Roman" w:hAnsi="Times New Roman" w:cs="Times New Roman"/>
          <w:sz w:val="26"/>
          <w:szCs w:val="26"/>
        </w:rPr>
        <w:t>и  закодировать</w:t>
      </w:r>
      <w:proofErr w:type="gramEnd"/>
      <w:r w:rsidRPr="006C1414">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7B44BC" w:rsidRPr="006C1414" w:rsidRDefault="007B44BC" w:rsidP="006C1414">
      <w:pPr>
        <w:ind w:firstLine="709"/>
        <w:jc w:val="both"/>
        <w:rPr>
          <w:rFonts w:ascii="Times New Roman" w:hAnsi="Times New Roman" w:cs="Times New Roman"/>
          <w:sz w:val="26"/>
          <w:szCs w:val="26"/>
        </w:rPr>
      </w:pPr>
      <w:proofErr w:type="gramStart"/>
      <w:r w:rsidRPr="006C1414">
        <w:rPr>
          <w:rFonts w:ascii="Times New Roman" w:hAnsi="Times New Roman" w:cs="Times New Roman"/>
          <w:b/>
          <w:sz w:val="26"/>
          <w:szCs w:val="26"/>
        </w:rPr>
        <w:t>План</w:t>
      </w:r>
      <w:r w:rsidRPr="006C1414">
        <w:rPr>
          <w:rFonts w:ascii="Times New Roman" w:hAnsi="Times New Roman" w:cs="Times New Roman"/>
          <w:sz w:val="26"/>
          <w:szCs w:val="26"/>
        </w:rPr>
        <w:t xml:space="preserve">  -</w:t>
      </w:r>
      <w:proofErr w:type="gramEnd"/>
      <w:r w:rsidRPr="006C1414">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Преимущество плана состоит в следующем.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w:t>
      </w:r>
      <w:proofErr w:type="gramStart"/>
      <w:r w:rsidRPr="006C1414">
        <w:rPr>
          <w:rFonts w:ascii="Times New Roman" w:hAnsi="Times New Roman" w:cs="Times New Roman"/>
          <w:i/>
          <w:sz w:val="26"/>
          <w:szCs w:val="26"/>
        </w:rPr>
        <w:t>первых</w:t>
      </w:r>
      <w:r w:rsidRPr="006C1414">
        <w:rPr>
          <w:rFonts w:ascii="Times New Roman" w:hAnsi="Times New Roman" w:cs="Times New Roman"/>
          <w:sz w:val="26"/>
          <w:szCs w:val="26"/>
        </w:rPr>
        <w:t>,  план</w:t>
      </w:r>
      <w:proofErr w:type="gramEnd"/>
      <w:r w:rsidRPr="006C1414">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i/>
          <w:sz w:val="26"/>
          <w:szCs w:val="26"/>
        </w:rPr>
        <w:t>В-четвертых</w:t>
      </w:r>
      <w:r w:rsidRPr="006C1414">
        <w:rPr>
          <w:rFonts w:ascii="Times New Roman" w:hAnsi="Times New Roman" w:cs="Times New Roman"/>
          <w:sz w:val="26"/>
          <w:szCs w:val="26"/>
        </w:rPr>
        <w:t xml:space="preserve">, С помощью плана гораздо удобнее отыскивать в </w:t>
      </w:r>
      <w:proofErr w:type="gramStart"/>
      <w:r w:rsidRPr="006C1414">
        <w:rPr>
          <w:rFonts w:ascii="Times New Roman" w:hAnsi="Times New Roman" w:cs="Times New Roman"/>
          <w:sz w:val="26"/>
          <w:szCs w:val="26"/>
        </w:rPr>
        <w:t>источнике  нужные</w:t>
      </w:r>
      <w:proofErr w:type="gramEnd"/>
      <w:r w:rsidRPr="006C1414">
        <w:rPr>
          <w:rFonts w:ascii="Times New Roman" w:hAnsi="Times New Roman" w:cs="Times New Roman"/>
          <w:sz w:val="26"/>
          <w:szCs w:val="26"/>
        </w:rPr>
        <w:t xml:space="preserve"> места, факты, цитаты и т.д.</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Выписки</w:t>
      </w:r>
      <w:r w:rsidRPr="006C1414">
        <w:rPr>
          <w:rFonts w:ascii="Times New Roman" w:hAnsi="Times New Roman" w:cs="Times New Roman"/>
          <w:sz w:val="26"/>
          <w:szCs w:val="26"/>
        </w:rPr>
        <w:t xml:space="preserve"> - небольшие фрагменты текста (неполные и полные предложения, </w:t>
      </w:r>
      <w:r w:rsidRPr="006C1414">
        <w:rPr>
          <w:rFonts w:ascii="Times New Roman" w:hAnsi="Times New Roman" w:cs="Times New Roman"/>
          <w:sz w:val="26"/>
          <w:szCs w:val="26"/>
        </w:rPr>
        <w:lastRenderedPageBreak/>
        <w:t xml:space="preserve">отделы </w:t>
      </w:r>
      <w:proofErr w:type="gramStart"/>
      <w:r w:rsidRPr="006C1414">
        <w:rPr>
          <w:rFonts w:ascii="Times New Roman" w:hAnsi="Times New Roman" w:cs="Times New Roman"/>
          <w:sz w:val="26"/>
          <w:szCs w:val="26"/>
        </w:rPr>
        <w:t>абзацы ,</w:t>
      </w:r>
      <w:proofErr w:type="gramEnd"/>
      <w:r w:rsidRPr="006C1414">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C1414">
        <w:rPr>
          <w:rFonts w:ascii="Times New Roman" w:hAnsi="Times New Roman" w:cs="Times New Roman"/>
          <w:sz w:val="26"/>
          <w:szCs w:val="26"/>
        </w:rPr>
        <w:t>даталогические</w:t>
      </w:r>
      <w:proofErr w:type="spellEnd"/>
      <w:r w:rsidRPr="006C1414">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Тезисы</w:t>
      </w:r>
      <w:r w:rsidRPr="006C1414">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Отличие тезисов от обычных выписок состоит в следующем. </w:t>
      </w:r>
      <w:r w:rsidRPr="006C1414">
        <w:rPr>
          <w:rFonts w:ascii="Times New Roman" w:hAnsi="Times New Roman" w:cs="Times New Roman"/>
          <w:i/>
          <w:sz w:val="26"/>
          <w:szCs w:val="26"/>
        </w:rPr>
        <w:t>Во-первых</w:t>
      </w:r>
      <w:r w:rsidRPr="006C1414">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C1414">
        <w:rPr>
          <w:rFonts w:ascii="Times New Roman" w:hAnsi="Times New Roman" w:cs="Times New Roman"/>
          <w:i/>
          <w:sz w:val="26"/>
          <w:szCs w:val="26"/>
        </w:rPr>
        <w:t>Во-вторых</w:t>
      </w:r>
      <w:r w:rsidRPr="006C1414">
        <w:rPr>
          <w:rFonts w:ascii="Times New Roman" w:hAnsi="Times New Roman" w:cs="Times New Roman"/>
          <w:sz w:val="26"/>
          <w:szCs w:val="26"/>
        </w:rPr>
        <w:t xml:space="preserve">, в тезисах отмечается преобладание выводов над общими рассуждениями. </w:t>
      </w:r>
      <w:r w:rsidRPr="006C1414">
        <w:rPr>
          <w:rFonts w:ascii="Times New Roman" w:hAnsi="Times New Roman" w:cs="Times New Roman"/>
          <w:i/>
          <w:sz w:val="26"/>
          <w:szCs w:val="26"/>
        </w:rPr>
        <w:t>В-третьих</w:t>
      </w:r>
      <w:r w:rsidRPr="006C1414">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Аннотация</w:t>
      </w:r>
      <w:r w:rsidRPr="006C1414">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C1414">
        <w:rPr>
          <w:rFonts w:ascii="Times New Roman" w:hAnsi="Times New Roman" w:cs="Times New Roman"/>
          <w:sz w:val="26"/>
          <w:szCs w:val="26"/>
        </w:rPr>
        <w:t>К  написанию</w:t>
      </w:r>
      <w:proofErr w:type="gramEnd"/>
      <w:r w:rsidRPr="006C1414">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 xml:space="preserve">Резюме </w:t>
      </w:r>
      <w:r w:rsidRPr="006C1414">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Конспект</w:t>
      </w:r>
      <w:r w:rsidRPr="006C1414">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6C1414" w:rsidRDefault="007B44BC" w:rsidP="006C1414">
      <w:pPr>
        <w:jc w:val="center"/>
        <w:rPr>
          <w:rStyle w:val="10"/>
          <w:rFonts w:eastAsiaTheme="minorHAnsi"/>
          <w:b/>
          <w:sz w:val="26"/>
          <w:szCs w:val="26"/>
        </w:rPr>
      </w:pPr>
      <w:bookmarkStart w:id="4" w:name="_Toc354667571"/>
      <w:bookmarkStart w:id="5" w:name="_Toc341102554"/>
      <w:bookmarkStart w:id="6" w:name="_Toc341106312"/>
    </w:p>
    <w:p w:rsidR="007B44BC" w:rsidRPr="006C1414" w:rsidRDefault="007B44BC" w:rsidP="006C1414">
      <w:pPr>
        <w:jc w:val="center"/>
        <w:rPr>
          <w:rFonts w:ascii="Times New Roman" w:hAnsi="Times New Roman" w:cs="Times New Roman"/>
          <w:sz w:val="26"/>
          <w:szCs w:val="26"/>
        </w:rPr>
      </w:pPr>
      <w:r w:rsidRPr="006C1414">
        <w:rPr>
          <w:rStyle w:val="10"/>
          <w:rFonts w:eastAsiaTheme="minorHAnsi"/>
          <w:b/>
          <w:sz w:val="26"/>
          <w:szCs w:val="26"/>
        </w:rPr>
        <w:t>Методические  </w:t>
      </w:r>
      <w:bookmarkStart w:id="7" w:name="YANDEX_186"/>
      <w:bookmarkEnd w:id="7"/>
      <w:r w:rsidRPr="006C1414">
        <w:rPr>
          <w:rStyle w:val="10"/>
          <w:rFonts w:eastAsiaTheme="minorHAnsi"/>
          <w:b/>
          <w:sz w:val="26"/>
          <w:szCs w:val="26"/>
        </w:rPr>
        <w:t> </w:t>
      </w:r>
      <w:proofErr w:type="gramStart"/>
      <w:r w:rsidRPr="006C1414">
        <w:rPr>
          <w:rStyle w:val="10"/>
          <w:rFonts w:eastAsiaTheme="minorHAnsi"/>
          <w:b/>
          <w:sz w:val="26"/>
          <w:szCs w:val="26"/>
        </w:rPr>
        <w:t>рекомендации  по</w:t>
      </w:r>
      <w:proofErr w:type="gramEnd"/>
      <w:r w:rsidRPr="006C1414">
        <w:rPr>
          <w:rStyle w:val="10"/>
          <w:rFonts w:eastAsiaTheme="minorHAnsi"/>
          <w:b/>
          <w:sz w:val="26"/>
          <w:szCs w:val="26"/>
        </w:rPr>
        <w:t xml:space="preserve"> составлению</w:t>
      </w:r>
      <w:bookmarkEnd w:id="4"/>
      <w:r w:rsidRPr="006C1414">
        <w:rPr>
          <w:rFonts w:ascii="Times New Roman" w:hAnsi="Times New Roman" w:cs="Times New Roman"/>
          <w:b/>
          <w:bCs/>
          <w:iCs/>
          <w:sz w:val="26"/>
          <w:szCs w:val="26"/>
        </w:rPr>
        <w:t xml:space="preserve">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Выделите главное, составьте план;</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Кратко сформулируйте основные положения текста, отметьте аргументацию автора;</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6C1414" w:rsidRDefault="007B44BC" w:rsidP="00171B64">
      <w:pPr>
        <w:widowControl/>
        <w:numPr>
          <w:ilvl w:val="0"/>
          <w:numId w:val="15"/>
        </w:numPr>
        <w:tabs>
          <w:tab w:val="left" w:pos="993"/>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Грамотно записывайте цитаты. Цитируя, учитывайте лаконичность, значимость мысли.</w:t>
      </w:r>
    </w:p>
    <w:p w:rsidR="007B44BC" w:rsidRPr="006C1414" w:rsidRDefault="007B44BC" w:rsidP="006C1414">
      <w:pPr>
        <w:tabs>
          <w:tab w:val="left" w:pos="993"/>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w:t>
      </w:r>
      <w:r w:rsidRPr="006C1414">
        <w:rPr>
          <w:rFonts w:ascii="Times New Roman" w:hAnsi="Times New Roman" w:cs="Times New Roman"/>
          <w:sz w:val="26"/>
          <w:szCs w:val="26"/>
        </w:rPr>
        <w:lastRenderedPageBreak/>
        <w:t>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7B44BC" w:rsidRPr="006C1414" w:rsidRDefault="007B44BC" w:rsidP="006C1414">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7B44BC" w:rsidRPr="006C1414" w:rsidRDefault="007B44BC" w:rsidP="006C1414">
      <w:pPr>
        <w:pStyle w:val="3"/>
        <w:spacing w:before="0" w:line="240" w:lineRule="auto"/>
        <w:jc w:val="center"/>
        <w:rPr>
          <w:rFonts w:ascii="Times New Roman" w:hAnsi="Times New Roman" w:cs="Times New Roman"/>
          <w:color w:val="auto"/>
          <w:sz w:val="26"/>
          <w:szCs w:val="26"/>
        </w:rPr>
      </w:pPr>
      <w:r w:rsidRPr="006C1414">
        <w:rPr>
          <w:rFonts w:ascii="Times New Roman" w:hAnsi="Times New Roman" w:cs="Times New Roman"/>
          <w:color w:val="auto"/>
          <w:sz w:val="26"/>
          <w:szCs w:val="26"/>
        </w:rPr>
        <w:t>Методические рекомендации по подготовке доклада</w:t>
      </w:r>
      <w:bookmarkEnd w:id="8"/>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Доклад </w:t>
      </w:r>
      <w:r w:rsidRPr="006C1414">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7B44BC" w:rsidRPr="006C1414" w:rsidRDefault="007B44BC" w:rsidP="006C1414">
      <w:pPr>
        <w:autoSpaceDE w:val="0"/>
        <w:autoSpaceDN w:val="0"/>
        <w:adjustRightInd w:val="0"/>
        <w:ind w:firstLine="709"/>
        <w:jc w:val="both"/>
        <w:rPr>
          <w:rFonts w:ascii="Times New Roman" w:hAnsi="Times New Roman" w:cs="Times New Roman"/>
          <w:b/>
          <w:bCs/>
          <w:sz w:val="26"/>
          <w:szCs w:val="26"/>
        </w:rPr>
      </w:pPr>
      <w:r w:rsidRPr="006C1414">
        <w:rPr>
          <w:rFonts w:ascii="Times New Roman" w:hAnsi="Times New Roman" w:cs="Times New Roman"/>
          <w:b/>
          <w:bCs/>
          <w:sz w:val="26"/>
          <w:szCs w:val="26"/>
        </w:rPr>
        <w:t>Этапы подготовки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 Определение цели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2. Подбор необходимого материала, определяющего содержание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4. Общее знакомство с литературой и выделение среди источников главного.</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5. Уточнение плана, отбор материала к каждому пункту плана.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6. Композиционное оформление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7. Заучивание, запоминание текста доклада, подготовки тезисов выступления.</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8. Выступление с докладом.</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9. Обсуждение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10. Оценивание доклада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Композиционное оформление доклада </w:t>
      </w:r>
      <w:r w:rsidRPr="006C1414">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Вступление </w:t>
      </w:r>
      <w:r w:rsidRPr="006C1414">
        <w:rPr>
          <w:rFonts w:ascii="Times New Roman" w:hAnsi="Times New Roman" w:cs="Times New Roman"/>
          <w:sz w:val="26"/>
          <w:szCs w:val="26"/>
        </w:rPr>
        <w:t>помогает обеспечить успех выступления по любой тематике.</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Вступление должно содержать:</w:t>
      </w:r>
    </w:p>
    <w:p w:rsidR="007B44BC" w:rsidRPr="006C1414" w:rsidRDefault="007B44BC" w:rsidP="00171B64">
      <w:pPr>
        <w:pStyle w:val="af0"/>
        <w:numPr>
          <w:ilvl w:val="0"/>
          <w:numId w:val="13"/>
        </w:numPr>
        <w:autoSpaceDE w:val="0"/>
        <w:autoSpaceDN w:val="0"/>
        <w:adjustRightInd w:val="0"/>
        <w:spacing w:after="0" w:line="240" w:lineRule="auto"/>
        <w:ind w:hanging="11"/>
        <w:jc w:val="both"/>
        <w:rPr>
          <w:rFonts w:ascii="Times New Roman" w:hAnsi="Times New Roman" w:cs="Times New Roman"/>
          <w:sz w:val="26"/>
          <w:szCs w:val="26"/>
        </w:rPr>
      </w:pPr>
      <w:r w:rsidRPr="006C1414">
        <w:rPr>
          <w:rFonts w:ascii="Times New Roman" w:hAnsi="Times New Roman" w:cs="Times New Roman"/>
          <w:sz w:val="26"/>
          <w:szCs w:val="26"/>
        </w:rPr>
        <w:t>название доклада;</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сообщение основной идеи;</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современную оценку предмета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краткое перечисление рассматриваемых вопросов;</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интересную для слушателей форму изложения;</w:t>
      </w:r>
    </w:p>
    <w:p w:rsidR="007B44BC" w:rsidRPr="006C1414" w:rsidRDefault="007B44BC" w:rsidP="00171B64">
      <w:pPr>
        <w:pStyle w:val="af0"/>
        <w:numPr>
          <w:ilvl w:val="0"/>
          <w:numId w:val="12"/>
        </w:numPr>
        <w:autoSpaceDE w:val="0"/>
        <w:autoSpaceDN w:val="0"/>
        <w:adjustRightInd w:val="0"/>
        <w:spacing w:after="0" w:line="240" w:lineRule="auto"/>
        <w:ind w:firstLine="709"/>
        <w:jc w:val="both"/>
        <w:rPr>
          <w:rFonts w:ascii="Times New Roman" w:hAnsi="Times New Roman" w:cs="Times New Roman"/>
          <w:sz w:val="26"/>
          <w:szCs w:val="26"/>
        </w:rPr>
      </w:pPr>
      <w:r w:rsidRPr="006C1414">
        <w:rPr>
          <w:rFonts w:ascii="Times New Roman" w:hAnsi="Times New Roman" w:cs="Times New Roman"/>
          <w:sz w:val="26"/>
          <w:szCs w:val="26"/>
        </w:rPr>
        <w:t>акцентирование оригинальности подхода.</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sz w:val="26"/>
          <w:szCs w:val="26"/>
        </w:rPr>
        <w:t>Выступление состоит из следующих частей:</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Основная часть, </w:t>
      </w:r>
      <w:r w:rsidRPr="006C1414">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6C1414" w:rsidRDefault="007B44BC" w:rsidP="006C1414">
      <w:pPr>
        <w:autoSpaceDE w:val="0"/>
        <w:autoSpaceDN w:val="0"/>
        <w:adjustRightInd w:val="0"/>
        <w:ind w:firstLine="709"/>
        <w:jc w:val="both"/>
        <w:rPr>
          <w:rFonts w:ascii="Times New Roman" w:hAnsi="Times New Roman" w:cs="Times New Roman"/>
          <w:sz w:val="26"/>
          <w:szCs w:val="26"/>
        </w:rPr>
      </w:pPr>
      <w:r w:rsidRPr="006C1414">
        <w:rPr>
          <w:rFonts w:ascii="Times New Roman" w:hAnsi="Times New Roman" w:cs="Times New Roman"/>
          <w:b/>
          <w:bCs/>
          <w:sz w:val="26"/>
          <w:szCs w:val="26"/>
        </w:rPr>
        <w:t xml:space="preserve">Заключение </w:t>
      </w:r>
      <w:r w:rsidRPr="006C1414">
        <w:rPr>
          <w:rFonts w:ascii="Times New Roman" w:hAnsi="Times New Roman" w:cs="Times New Roman"/>
          <w:sz w:val="26"/>
          <w:szCs w:val="26"/>
        </w:rPr>
        <w:t>- это чёткое обобщение и краткие выводы по излагаемой теме.</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1" w:name="_Toc354667573"/>
      <w:r w:rsidRPr="006C1414">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Регламент устного публичного выступления – не более 10 минут.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Любое устное выступление должно удовлетворять </w:t>
      </w:r>
      <w:r w:rsidRPr="006C1414">
        <w:rPr>
          <w:rFonts w:ascii="Times New Roman" w:hAnsi="Times New Roman"/>
          <w:i/>
          <w:sz w:val="26"/>
          <w:szCs w:val="26"/>
        </w:rPr>
        <w:t>трем основным критериям</w:t>
      </w:r>
      <w:r w:rsidRPr="006C1414">
        <w:rPr>
          <w:rFonts w:ascii="Times New Roman" w:hAnsi="Times New Roman"/>
          <w:sz w:val="26"/>
          <w:szCs w:val="26"/>
        </w:rPr>
        <w:t xml:space="preserve">, которые в конечном итоге и приводят к успеху: это критерий </w:t>
      </w:r>
      <w:r w:rsidRPr="006C1414">
        <w:rPr>
          <w:rFonts w:ascii="Times New Roman" w:hAnsi="Times New Roman"/>
          <w:sz w:val="26"/>
          <w:szCs w:val="26"/>
        </w:rPr>
        <w:lastRenderedPageBreak/>
        <w:t>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Работу по подготовке устного выступления можно разделить на два основных этапа: </w:t>
      </w:r>
      <w:proofErr w:type="spellStart"/>
      <w:r w:rsidRPr="006C1414">
        <w:rPr>
          <w:snapToGrid w:val="0"/>
          <w:sz w:val="26"/>
          <w:szCs w:val="26"/>
        </w:rPr>
        <w:t>докоммуникативный</w:t>
      </w:r>
      <w:proofErr w:type="spellEnd"/>
      <w:r w:rsidRPr="006C1414">
        <w:rPr>
          <w:snapToGrid w:val="0"/>
          <w:sz w:val="26"/>
          <w:szCs w:val="26"/>
        </w:rPr>
        <w:t xml:space="preserve"> этап (подготовка выступления) и коммуникативный этап (взаимодействие с аудиторией).</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C1414">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6C1414" w:rsidRDefault="007B44BC" w:rsidP="006C1414">
      <w:pPr>
        <w:pStyle w:val="3f3f3f3f3f3f3f3f3f3f3f3f3f2"/>
        <w:ind w:firstLine="709"/>
        <w:rPr>
          <w:snapToGrid w:val="0"/>
          <w:sz w:val="26"/>
          <w:szCs w:val="26"/>
        </w:rPr>
      </w:pPr>
      <w:r w:rsidRPr="006C1414">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7B44BC" w:rsidRPr="006C1414" w:rsidRDefault="007B44BC" w:rsidP="006C1414">
      <w:pPr>
        <w:pStyle w:val="3f3f3f3f3f3f3f3f3f3f3f3f3f2"/>
        <w:ind w:firstLine="709"/>
        <w:rPr>
          <w:snapToGrid w:val="0"/>
          <w:sz w:val="26"/>
          <w:szCs w:val="26"/>
        </w:rPr>
      </w:pPr>
      <w:r w:rsidRPr="006C1414">
        <w:rPr>
          <w:sz w:val="26"/>
          <w:szCs w:val="26"/>
          <w:u w:val="single"/>
        </w:rPr>
        <w:t>Вступление</w:t>
      </w:r>
      <w:r w:rsidRPr="006C1414">
        <w:rPr>
          <w:sz w:val="26"/>
          <w:szCs w:val="26"/>
        </w:rPr>
        <w:t xml:space="preserve"> включает в себя </w:t>
      </w:r>
      <w:r w:rsidRPr="006C1414">
        <w:rPr>
          <w:snapToGrid w:val="0"/>
          <w:sz w:val="26"/>
          <w:szCs w:val="26"/>
        </w:rPr>
        <w:t xml:space="preserve">представление авторов (фамилия, имя отчество, при необходимости место учебы/работы, статус), </w:t>
      </w:r>
      <w:r w:rsidRPr="006C1414">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C1414">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6C1414" w:rsidRDefault="007B44BC" w:rsidP="006C1414">
      <w:pPr>
        <w:pStyle w:val="3f3f3f3f3f3f3f3f3f3f3f3f3f2"/>
        <w:ind w:firstLine="709"/>
        <w:rPr>
          <w:snapToGrid w:val="0"/>
          <w:sz w:val="26"/>
          <w:szCs w:val="26"/>
        </w:rPr>
      </w:pPr>
      <w:r w:rsidRPr="006C1414">
        <w:rPr>
          <w:snapToGrid w:val="0"/>
          <w:sz w:val="26"/>
          <w:szCs w:val="26"/>
        </w:rPr>
        <w:t>Требования к основному тезису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фраза должна утверждать главную мысль и соответствовать цели выступления;</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суждение должно быть кратким, ясным, легко удерживаться в кратковременной памяти;</w:t>
      </w:r>
    </w:p>
    <w:p w:rsidR="007B44BC" w:rsidRPr="006C1414" w:rsidRDefault="007B44BC" w:rsidP="00171B64">
      <w:pPr>
        <w:pStyle w:val="3f3f3f3f3f3f3f3f3f3f3f3f3f2"/>
        <w:numPr>
          <w:ilvl w:val="0"/>
          <w:numId w:val="7"/>
        </w:numPr>
        <w:ind w:left="0" w:firstLine="709"/>
        <w:rPr>
          <w:snapToGrid w:val="0"/>
          <w:sz w:val="26"/>
          <w:szCs w:val="26"/>
        </w:rPr>
      </w:pPr>
      <w:r w:rsidRPr="006C1414">
        <w:rPr>
          <w:snapToGrid w:val="0"/>
          <w:sz w:val="26"/>
          <w:szCs w:val="26"/>
        </w:rPr>
        <w:t>мысль должна пониматься однозначно, не заключать в себе противоречия.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 речи может быть несколько стержневых идей, но не более трех.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 xml:space="preserve">Самая частая ошибка в начале речи – либо </w:t>
      </w:r>
      <w:r w:rsidRPr="006C1414">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 аргументации в пользу стержневой идеи проекта можно привлекать фото-, </w:t>
      </w:r>
      <w:proofErr w:type="spellStart"/>
      <w:r w:rsidRPr="006C1414">
        <w:rPr>
          <w:snapToGrid w:val="0"/>
          <w:sz w:val="26"/>
          <w:szCs w:val="26"/>
        </w:rPr>
        <w:t>видеофрагметы</w:t>
      </w:r>
      <w:proofErr w:type="spellEnd"/>
      <w:r w:rsidRPr="006C1414">
        <w:rPr>
          <w:snapToGrid w:val="0"/>
          <w:sz w:val="26"/>
          <w:szCs w:val="26"/>
        </w:rPr>
        <w:t xml:space="preserve">, аудиозаписи, </w:t>
      </w:r>
      <w:proofErr w:type="spellStart"/>
      <w:r w:rsidRPr="006C1414">
        <w:rPr>
          <w:snapToGrid w:val="0"/>
          <w:sz w:val="26"/>
          <w:szCs w:val="26"/>
        </w:rPr>
        <w:t>фактологический</w:t>
      </w:r>
      <w:proofErr w:type="spellEnd"/>
      <w:r w:rsidRPr="006C1414">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6C1414" w:rsidRDefault="007B44BC" w:rsidP="006C1414">
      <w:pPr>
        <w:pStyle w:val="3f3f3f3f3f3f3f3f3f3f3f3f3f2"/>
        <w:ind w:firstLine="709"/>
        <w:rPr>
          <w:sz w:val="26"/>
          <w:szCs w:val="26"/>
        </w:rPr>
      </w:pPr>
      <w:r w:rsidRPr="006C1414">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w:t>
      </w:r>
      <w:r w:rsidRPr="006C1414">
        <w:rPr>
          <w:rFonts w:ascii="Times New Roman" w:hAnsi="Times New Roman" w:cs="Times New Roman"/>
          <w:sz w:val="26"/>
          <w:szCs w:val="26"/>
        </w:rPr>
        <w:lastRenderedPageBreak/>
        <w:t xml:space="preserve">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C1414">
        <w:rPr>
          <w:rFonts w:ascii="Times New Roman" w:hAnsi="Times New Roman"/>
          <w:sz w:val="26"/>
          <w:szCs w:val="26"/>
        </w:rPr>
        <w:t>скомканность</w:t>
      </w:r>
      <w:proofErr w:type="spellEnd"/>
      <w:r w:rsidRPr="006C1414">
        <w:rPr>
          <w:rFonts w:ascii="Times New Roman" w:hAnsi="Times New Roman"/>
          <w:sz w:val="26"/>
          <w:szCs w:val="26"/>
        </w:rPr>
        <w:t xml:space="preserve"> основных положений, заключения).</w:t>
      </w:r>
    </w:p>
    <w:p w:rsidR="007B44BC" w:rsidRPr="006C1414" w:rsidRDefault="007B44BC" w:rsidP="006C1414">
      <w:pPr>
        <w:pStyle w:val="affa"/>
        <w:ind w:firstLine="709"/>
        <w:jc w:val="both"/>
        <w:rPr>
          <w:rFonts w:ascii="Times New Roman" w:hAnsi="Times New Roman"/>
          <w:sz w:val="26"/>
          <w:szCs w:val="26"/>
        </w:rPr>
      </w:pPr>
      <w:r w:rsidRPr="006C1414">
        <w:rPr>
          <w:rFonts w:ascii="Times New Roman" w:hAnsi="Times New Roman"/>
          <w:sz w:val="26"/>
          <w:szCs w:val="26"/>
          <w:u w:val="single"/>
        </w:rPr>
        <w:t>В заключении</w:t>
      </w:r>
      <w:r w:rsidRPr="006C1414">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C1414">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C1414">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Вам позволит…»</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«Благодаря этому вы получите…»</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позволит избежать…»</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повышает Ваши…»</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дает Вам дополнительно…»</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«Это делает вас…»</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iCs/>
          <w:sz w:val="26"/>
          <w:szCs w:val="26"/>
        </w:rPr>
        <w:t>- «За счет этого вы можете…»</w:t>
      </w:r>
    </w:p>
    <w:p w:rsidR="007B44BC" w:rsidRPr="006C1414" w:rsidRDefault="007B44BC" w:rsidP="006C1414">
      <w:pPr>
        <w:pStyle w:val="3f3f3f3f3f3f3f3f3f3f3f3f3f2"/>
        <w:ind w:firstLine="709"/>
        <w:rPr>
          <w:snapToGrid w:val="0"/>
          <w:sz w:val="26"/>
          <w:szCs w:val="26"/>
        </w:rPr>
      </w:pPr>
      <w:r w:rsidRPr="006C1414">
        <w:rPr>
          <w:snapToGrid w:val="0"/>
          <w:sz w:val="26"/>
          <w:szCs w:val="26"/>
        </w:rPr>
        <w:t>После подготовки текста / плана выступления полезно проконтролировать себя вопросами:</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Вызывает ли мое выступление интерес?</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Достаточно ли я знаю по данному вопросу, и имеется ли у меня достаточно данных?</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Смогу ли я закончить выступление в отведенное время?</w:t>
      </w:r>
    </w:p>
    <w:p w:rsidR="007B44BC" w:rsidRPr="006C1414" w:rsidRDefault="007B44BC" w:rsidP="00171B64">
      <w:pPr>
        <w:pStyle w:val="3f3f3f3f3f3f3f3f3f3f3f3f3f2"/>
        <w:numPr>
          <w:ilvl w:val="0"/>
          <w:numId w:val="8"/>
        </w:numPr>
        <w:ind w:left="0" w:firstLine="709"/>
        <w:rPr>
          <w:snapToGrid w:val="0"/>
          <w:sz w:val="26"/>
          <w:szCs w:val="26"/>
        </w:rPr>
      </w:pPr>
      <w:r w:rsidRPr="006C1414">
        <w:rPr>
          <w:snapToGrid w:val="0"/>
          <w:sz w:val="26"/>
          <w:szCs w:val="26"/>
        </w:rPr>
        <w:t>Соответствует ли мое выступление уровню моих знаний и опыту?</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C1414">
        <w:rPr>
          <w:rFonts w:ascii="Times New Roman" w:hAnsi="Times New Roman" w:cs="Times New Roman"/>
          <w:sz w:val="26"/>
          <w:szCs w:val="26"/>
        </w:rPr>
        <w:t xml:space="preserve">тение заранее написанного текста значительно уменьшает влияние выступления на </w:t>
      </w:r>
      <w:r w:rsidRPr="006C1414">
        <w:rPr>
          <w:rFonts w:ascii="Times New Roman" w:hAnsi="Times New Roman" w:cs="Times New Roman"/>
          <w:sz w:val="26"/>
          <w:szCs w:val="26"/>
        </w:rPr>
        <w:lastRenderedPageBreak/>
        <w:t>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6C1414" w:rsidRDefault="007B44BC" w:rsidP="006C1414">
      <w:pPr>
        <w:pStyle w:val="3f3f3f3f3f3f3f3f3f3f3f3f3f2"/>
        <w:ind w:firstLine="709"/>
        <w:rPr>
          <w:snapToGrid w:val="0"/>
          <w:color w:val="000000"/>
          <w:sz w:val="26"/>
          <w:szCs w:val="26"/>
        </w:rPr>
      </w:pPr>
      <w:r w:rsidRPr="006C1414">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Кроме того, установлено, что </w:t>
      </w:r>
      <w:r w:rsidRPr="006C1414">
        <w:rPr>
          <w:i/>
          <w:snapToGrid w:val="0"/>
          <w:sz w:val="26"/>
          <w:szCs w:val="26"/>
        </w:rPr>
        <w:t>короткие фразы</w:t>
      </w:r>
      <w:r w:rsidRPr="006C1414">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6C1414" w:rsidRDefault="007B44BC" w:rsidP="006C1414">
      <w:pPr>
        <w:pStyle w:val="3f3f3f3f3f3f3f3f3f3f3f3f3f2"/>
        <w:ind w:firstLine="709"/>
        <w:rPr>
          <w:snapToGrid w:val="0"/>
          <w:sz w:val="26"/>
          <w:szCs w:val="26"/>
        </w:rPr>
      </w:pPr>
      <w:r w:rsidRPr="006C1414">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C1414">
        <w:rPr>
          <w:snapToGrid w:val="0"/>
          <w:sz w:val="26"/>
          <w:szCs w:val="26"/>
        </w:rPr>
        <w:t>также  можно</w:t>
      </w:r>
      <w:proofErr w:type="gramEnd"/>
      <w:r w:rsidRPr="006C1414">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6C1414" w:rsidRDefault="007B44BC" w:rsidP="006C1414">
      <w:pPr>
        <w:pStyle w:val="3f3f3f3f3f3f3f3f3f3f3f3f3f2"/>
        <w:ind w:firstLine="709"/>
        <w:rPr>
          <w:snapToGrid w:val="0"/>
          <w:sz w:val="26"/>
          <w:szCs w:val="26"/>
        </w:rPr>
      </w:pPr>
      <w:r w:rsidRPr="006C1414">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6C1414" w:rsidRDefault="007B44BC" w:rsidP="006C1414">
      <w:pPr>
        <w:pStyle w:val="3f3f3f3f3f3f3f3f3f3f3f3f3f2"/>
        <w:ind w:firstLine="709"/>
        <w:rPr>
          <w:sz w:val="26"/>
          <w:szCs w:val="26"/>
        </w:rPr>
      </w:pPr>
      <w:r w:rsidRPr="006C1414">
        <w:rPr>
          <w:sz w:val="26"/>
          <w:szCs w:val="26"/>
        </w:rPr>
        <w:t>После выступления нужно быть готовым к ответам на возникшие у аудитории вопросы.</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2" w:name="_Toc354667574"/>
      <w:r w:rsidRPr="006C1414">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7B44BC" w:rsidRPr="006C1414" w:rsidRDefault="007B44BC" w:rsidP="006C1414">
      <w:pPr>
        <w:jc w:val="both"/>
        <w:rPr>
          <w:rFonts w:ascii="Times New Roman" w:hAnsi="Times New Roman" w:cs="Times New Roman"/>
          <w:sz w:val="26"/>
          <w:szCs w:val="26"/>
        </w:rPr>
      </w:pPr>
      <w:r w:rsidRPr="006C1414">
        <w:rPr>
          <w:rFonts w:ascii="Times New Roman" w:hAnsi="Times New Roman" w:cs="Times New Roman"/>
          <w:sz w:val="26"/>
          <w:szCs w:val="26"/>
        </w:rPr>
        <w:t>Содержание реферата</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Реферат, как правило, должен содержать следующие </w:t>
      </w:r>
      <w:r w:rsidRPr="006C1414">
        <w:rPr>
          <w:rFonts w:ascii="Times New Roman" w:hAnsi="Times New Roman" w:cs="Times New Roman"/>
          <w:bCs/>
          <w:iCs/>
          <w:sz w:val="26"/>
          <w:szCs w:val="26"/>
        </w:rPr>
        <w:t>структурные элементы</w:t>
      </w:r>
      <w:r w:rsidRPr="006C1414">
        <w:rPr>
          <w:rFonts w:ascii="Times New Roman" w:hAnsi="Times New Roman" w:cs="Times New Roman"/>
          <w:sz w:val="26"/>
          <w:szCs w:val="26"/>
        </w:rPr>
        <w:t>:</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содержание;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введение;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p w:rsidR="007B44BC" w:rsidRPr="006C1414" w:rsidRDefault="007B44BC" w:rsidP="00171B64">
      <w:pPr>
        <w:widowControl/>
        <w:numPr>
          <w:ilvl w:val="0"/>
          <w:numId w:val="5"/>
        </w:numPr>
        <w:shd w:val="clear" w:color="auto" w:fill="FFFFFF"/>
        <w:tabs>
          <w:tab w:val="clear" w:pos="1080"/>
          <w:tab w:val="num" w:pos="1260"/>
        </w:tabs>
        <w:jc w:val="both"/>
        <w:rPr>
          <w:rFonts w:ascii="Times New Roman" w:hAnsi="Times New Roman" w:cs="Times New Roman"/>
          <w:sz w:val="26"/>
          <w:szCs w:val="26"/>
        </w:rPr>
      </w:pPr>
      <w:r w:rsidRPr="006C1414">
        <w:rPr>
          <w:rFonts w:ascii="Times New Roman" w:hAnsi="Times New Roman" w:cs="Times New Roman"/>
          <w:sz w:val="26"/>
          <w:szCs w:val="26"/>
        </w:rPr>
        <w:t>приложения (при необходимости).</w:t>
      </w:r>
    </w:p>
    <w:p w:rsidR="007B44BC" w:rsidRPr="006C1414" w:rsidRDefault="007B44BC" w:rsidP="006C1414">
      <w:pPr>
        <w:pStyle w:val="aff5"/>
        <w:spacing w:after="0"/>
        <w:jc w:val="both"/>
        <w:rPr>
          <w:sz w:val="26"/>
          <w:szCs w:val="26"/>
        </w:rPr>
      </w:pPr>
      <w:r w:rsidRPr="006C1414">
        <w:rPr>
          <w:sz w:val="26"/>
          <w:szCs w:val="26"/>
        </w:rPr>
        <w:lastRenderedPageBreak/>
        <w:t xml:space="preserve">Примерный объем </w:t>
      </w:r>
      <w:proofErr w:type="gramStart"/>
      <w:r w:rsidRPr="006C1414">
        <w:rPr>
          <w:sz w:val="26"/>
          <w:szCs w:val="26"/>
        </w:rPr>
        <w:t>в машинописных страницах</w:t>
      </w:r>
      <w:proofErr w:type="gramEnd"/>
      <w:r w:rsidRPr="006C1414">
        <w:rPr>
          <w:sz w:val="26"/>
          <w:szCs w:val="26"/>
        </w:rPr>
        <w:t xml:space="preserve"> составляющих реферата представлен в таблице.</w:t>
      </w:r>
    </w:p>
    <w:p w:rsidR="007B44BC" w:rsidRPr="006C1414" w:rsidRDefault="007B44BC" w:rsidP="006C1414">
      <w:pPr>
        <w:pStyle w:val="aff5"/>
        <w:spacing w:after="0"/>
        <w:ind w:left="0"/>
        <w:jc w:val="both"/>
        <w:rPr>
          <w:sz w:val="26"/>
          <w:szCs w:val="26"/>
        </w:rPr>
      </w:pPr>
      <w:r w:rsidRPr="006C1414">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bCs/>
                <w:sz w:val="26"/>
                <w:szCs w:val="26"/>
              </w:rPr>
            </w:pPr>
            <w:r w:rsidRPr="006C1414">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9"/>
              <w:spacing w:before="0" w:line="240" w:lineRule="auto"/>
              <w:jc w:val="both"/>
              <w:rPr>
                <w:rFonts w:ascii="Times New Roman" w:hAnsi="Times New Roman" w:cs="Times New Roman"/>
                <w:i w:val="0"/>
                <w:color w:val="auto"/>
                <w:sz w:val="26"/>
                <w:szCs w:val="26"/>
              </w:rPr>
            </w:pPr>
            <w:r w:rsidRPr="006C1414">
              <w:rPr>
                <w:rFonts w:ascii="Times New Roman" w:hAnsi="Times New Roman" w:cs="Times New Roman"/>
                <w:i w:val="0"/>
                <w:color w:val="auto"/>
                <w:sz w:val="26"/>
                <w:szCs w:val="26"/>
              </w:rPr>
              <w:t>Количество страниц</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pStyle w:val="6"/>
              <w:spacing w:before="0"/>
              <w:jc w:val="both"/>
              <w:rPr>
                <w:rFonts w:ascii="Times New Roman" w:hAnsi="Times New Roman" w:cs="Times New Roman"/>
                <w:b/>
                <w:color w:val="auto"/>
                <w:sz w:val="26"/>
                <w:szCs w:val="26"/>
              </w:rPr>
            </w:pPr>
            <w:r w:rsidRPr="006C1414">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15-20</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1-2</w:t>
            </w:r>
          </w:p>
        </w:tc>
      </w:tr>
      <w:tr w:rsidR="007B44BC" w:rsidRPr="006C1414" w:rsidTr="002A03E7">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6C1414" w:rsidRDefault="007B44BC" w:rsidP="006C1414">
            <w:pPr>
              <w:shd w:val="clear" w:color="auto" w:fill="FFFFFF"/>
              <w:jc w:val="both"/>
              <w:rPr>
                <w:rFonts w:ascii="Times New Roman" w:hAnsi="Times New Roman" w:cs="Times New Roman"/>
                <w:sz w:val="26"/>
                <w:szCs w:val="26"/>
              </w:rPr>
            </w:pPr>
            <w:r w:rsidRPr="006C1414">
              <w:rPr>
                <w:rFonts w:ascii="Times New Roman" w:hAnsi="Times New Roman" w:cs="Times New Roman"/>
                <w:sz w:val="26"/>
                <w:szCs w:val="26"/>
              </w:rPr>
              <w:t>Без ограничений</w:t>
            </w:r>
          </w:p>
        </w:tc>
      </w:tr>
    </w:tbl>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6C1414" w:rsidRDefault="007B44BC" w:rsidP="006C1414">
      <w:pPr>
        <w:pStyle w:val="2e"/>
        <w:spacing w:after="0" w:line="240" w:lineRule="auto"/>
        <w:ind w:left="0" w:firstLine="709"/>
        <w:jc w:val="both"/>
        <w:rPr>
          <w:sz w:val="26"/>
          <w:szCs w:val="26"/>
        </w:rPr>
      </w:pPr>
      <w:r w:rsidRPr="006C1414">
        <w:rPr>
          <w:sz w:val="26"/>
          <w:szCs w:val="26"/>
        </w:rPr>
        <w:t xml:space="preserve">Во введении дается общая характеристика реферата: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обосновывается актуальность выбранной темы;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 xml:space="preserve">определяется цель работы и задачи, подлежащие решению для её достижения; </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описываются объект и предмет исследования, информационная база исследования;</w:t>
      </w:r>
    </w:p>
    <w:p w:rsidR="007B44BC" w:rsidRPr="006C1414" w:rsidRDefault="007B44BC" w:rsidP="00171B64">
      <w:pPr>
        <w:pStyle w:val="2e"/>
        <w:widowControl w:val="0"/>
        <w:numPr>
          <w:ilvl w:val="0"/>
          <w:numId w:val="14"/>
        </w:numPr>
        <w:autoSpaceDE w:val="0"/>
        <w:autoSpaceDN w:val="0"/>
        <w:adjustRightInd w:val="0"/>
        <w:spacing w:after="0" w:line="240" w:lineRule="auto"/>
        <w:ind w:left="0" w:firstLine="709"/>
        <w:jc w:val="both"/>
        <w:rPr>
          <w:sz w:val="26"/>
          <w:szCs w:val="26"/>
        </w:rPr>
      </w:pPr>
      <w:r w:rsidRPr="006C1414">
        <w:rPr>
          <w:sz w:val="26"/>
          <w:szCs w:val="26"/>
        </w:rPr>
        <w:t>кратко характеризуется структура реферата по главам.</w:t>
      </w:r>
    </w:p>
    <w:p w:rsidR="007B44BC" w:rsidRPr="006C1414" w:rsidRDefault="007B44BC" w:rsidP="006C1414">
      <w:pPr>
        <w:shd w:val="clear" w:color="auto" w:fill="FFFFFF"/>
        <w:tabs>
          <w:tab w:val="left" w:pos="0"/>
        </w:tabs>
        <w:ind w:firstLine="709"/>
        <w:jc w:val="both"/>
        <w:rPr>
          <w:rFonts w:ascii="Times New Roman" w:hAnsi="Times New Roman" w:cs="Times New Roman"/>
          <w:sz w:val="26"/>
          <w:szCs w:val="26"/>
        </w:rPr>
      </w:pPr>
      <w:r w:rsidRPr="006C1414">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6C1414" w:rsidRDefault="007B44BC" w:rsidP="006C1414">
      <w:pPr>
        <w:shd w:val="clear" w:color="auto" w:fill="FFFFFF"/>
        <w:ind w:firstLine="709"/>
        <w:jc w:val="both"/>
        <w:rPr>
          <w:rFonts w:ascii="Times New Roman" w:hAnsi="Times New Roman" w:cs="Times New Roman"/>
          <w:iCs/>
          <w:sz w:val="26"/>
          <w:szCs w:val="26"/>
        </w:rPr>
      </w:pPr>
      <w:r w:rsidRPr="006C1414">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w:t>
      </w:r>
      <w:r w:rsidRPr="006C1414">
        <w:rPr>
          <w:rFonts w:ascii="Times New Roman" w:hAnsi="Times New Roman" w:cs="Times New Roman"/>
          <w:sz w:val="26"/>
          <w:szCs w:val="26"/>
        </w:rPr>
        <w:lastRenderedPageBreak/>
        <w:t>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6C1414" w:rsidRDefault="007B44BC" w:rsidP="006C1414">
      <w:pPr>
        <w:ind w:firstLine="709"/>
        <w:jc w:val="both"/>
        <w:rPr>
          <w:rFonts w:ascii="Times New Roman" w:hAnsi="Times New Roman" w:cs="Times New Roman"/>
          <w:b/>
          <w:sz w:val="26"/>
          <w:szCs w:val="26"/>
        </w:rPr>
      </w:pPr>
      <w:r w:rsidRPr="006C1414">
        <w:rPr>
          <w:rFonts w:ascii="Times New Roman" w:hAnsi="Times New Roman" w:cs="Times New Roman"/>
          <w:b/>
          <w:bCs/>
          <w:sz w:val="26"/>
          <w:szCs w:val="26"/>
        </w:rPr>
        <w:t xml:space="preserve">Оформление </w:t>
      </w:r>
      <w:r w:rsidRPr="006C1414">
        <w:rPr>
          <w:rFonts w:ascii="Times New Roman" w:hAnsi="Times New Roman" w:cs="Times New Roman"/>
          <w:b/>
          <w:sz w:val="26"/>
          <w:szCs w:val="26"/>
        </w:rPr>
        <w:t>реферата</w:t>
      </w:r>
    </w:p>
    <w:p w:rsidR="007B44BC" w:rsidRPr="006C1414" w:rsidRDefault="007B44BC" w:rsidP="006C1414">
      <w:pPr>
        <w:shd w:val="clear" w:color="auto" w:fill="FFFFFF"/>
        <w:tabs>
          <w:tab w:val="left" w:pos="360"/>
        </w:tabs>
        <w:ind w:firstLine="709"/>
        <w:jc w:val="both"/>
        <w:rPr>
          <w:rFonts w:ascii="Times New Roman" w:hAnsi="Times New Roman" w:cs="Times New Roman"/>
          <w:sz w:val="26"/>
          <w:szCs w:val="26"/>
        </w:rPr>
      </w:pPr>
      <w:r w:rsidRPr="006C1414">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на одной стороне листа белой бумаги формата А-4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размер шрифта-12; </w:t>
      </w:r>
      <w:r w:rsidRPr="006C1414">
        <w:rPr>
          <w:rFonts w:ascii="Times New Roman" w:hAnsi="Times New Roman" w:cs="Times New Roman"/>
          <w:sz w:val="26"/>
          <w:szCs w:val="26"/>
          <w:lang w:val="en-US"/>
        </w:rPr>
        <w:t>Times</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New</w:t>
      </w:r>
      <w:r w:rsidRPr="006C1414">
        <w:rPr>
          <w:rFonts w:ascii="Times New Roman" w:hAnsi="Times New Roman" w:cs="Times New Roman"/>
          <w:sz w:val="26"/>
          <w:szCs w:val="26"/>
        </w:rPr>
        <w:t xml:space="preserve"> </w:t>
      </w:r>
      <w:r w:rsidRPr="006C1414">
        <w:rPr>
          <w:rFonts w:ascii="Times New Roman" w:hAnsi="Times New Roman" w:cs="Times New Roman"/>
          <w:sz w:val="26"/>
          <w:szCs w:val="26"/>
          <w:lang w:val="en-US"/>
        </w:rPr>
        <w:t>Roman</w:t>
      </w:r>
      <w:r w:rsidRPr="006C1414">
        <w:rPr>
          <w:rFonts w:ascii="Times New Roman" w:hAnsi="Times New Roman" w:cs="Times New Roman"/>
          <w:sz w:val="26"/>
          <w:szCs w:val="26"/>
        </w:rPr>
        <w:t>, цвет - черный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междустрочный интервал - одинарный</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6C1414">
          <w:rPr>
            <w:rFonts w:ascii="Times New Roman" w:hAnsi="Times New Roman" w:cs="Times New Roman"/>
            <w:sz w:val="26"/>
            <w:szCs w:val="26"/>
          </w:rPr>
          <w:t>2 см</w:t>
        </w:r>
      </w:smartTag>
      <w:r w:rsidRPr="006C1414">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верхнего-2см, нижнего-2см.</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отформатировано по ширине листа </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первой странице необходимо изложить план (содержание) работы.</w:t>
      </w:r>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 в конце работы необходимо указать источники </w:t>
      </w:r>
      <w:proofErr w:type="gramStart"/>
      <w:r w:rsidRPr="006C1414">
        <w:rPr>
          <w:rFonts w:ascii="Times New Roman" w:hAnsi="Times New Roman" w:cs="Times New Roman"/>
          <w:sz w:val="26"/>
          <w:szCs w:val="26"/>
        </w:rPr>
        <w:t>использованной  литературы</w:t>
      </w:r>
      <w:proofErr w:type="gramEnd"/>
    </w:p>
    <w:p w:rsidR="007B44BC" w:rsidRPr="006C1414" w:rsidRDefault="007B44BC" w:rsidP="00171B64">
      <w:pPr>
        <w:numPr>
          <w:ilvl w:val="0"/>
          <w:numId w:val="4"/>
        </w:numPr>
        <w:shd w:val="clear" w:color="auto" w:fill="FFFFFF"/>
        <w:tabs>
          <w:tab w:val="left" w:pos="360"/>
        </w:tabs>
        <w:autoSpaceDE w:val="0"/>
        <w:autoSpaceDN w:val="0"/>
        <w:adjustRightIn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нумерация страниц текста -</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законодательные и нормативно-методические документы и материалы;</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7B44BC" w:rsidRPr="006C1414" w:rsidRDefault="007B44BC" w:rsidP="00171B64">
      <w:pPr>
        <w:widowControl/>
        <w:numPr>
          <w:ilvl w:val="0"/>
          <w:numId w:val="6"/>
        </w:numPr>
        <w:shd w:val="clear" w:color="auto" w:fill="FFFFFF"/>
        <w:tabs>
          <w:tab w:val="clear" w:pos="1725"/>
          <w:tab w:val="num" w:pos="1260"/>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7B44BC" w:rsidRPr="006C1414" w:rsidRDefault="007B44BC" w:rsidP="006C1414">
      <w:pPr>
        <w:ind w:firstLine="709"/>
        <w:jc w:val="both"/>
        <w:rPr>
          <w:rFonts w:ascii="Times New Roman" w:hAnsi="Times New Roman" w:cs="Times New Roman"/>
          <w:iCs/>
          <w:sz w:val="26"/>
          <w:szCs w:val="26"/>
        </w:rPr>
      </w:pPr>
      <w:r w:rsidRPr="006C1414">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C1414">
        <w:rPr>
          <w:rFonts w:ascii="Times New Roman" w:hAnsi="Times New Roman" w:cs="Times New Roman"/>
          <w:iCs/>
          <w:sz w:val="26"/>
          <w:szCs w:val="26"/>
        </w:rPr>
        <w:t>.</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Приложения следует нумеровать порядковой нумерацией арабскими цифрами.</w:t>
      </w:r>
    </w:p>
    <w:p w:rsidR="007B44BC" w:rsidRPr="006C1414" w:rsidRDefault="007B44BC" w:rsidP="006C1414">
      <w:pPr>
        <w:shd w:val="clear" w:color="auto" w:fill="FFFFFF"/>
        <w:ind w:firstLine="709"/>
        <w:jc w:val="both"/>
        <w:rPr>
          <w:rFonts w:ascii="Times New Roman" w:hAnsi="Times New Roman" w:cs="Times New Roman"/>
          <w:sz w:val="26"/>
          <w:szCs w:val="26"/>
        </w:rPr>
      </w:pPr>
      <w:r w:rsidRPr="006C1414">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7B44BC" w:rsidRPr="006C1414" w:rsidRDefault="007B44BC" w:rsidP="006C1414">
      <w:pPr>
        <w:ind w:firstLine="709"/>
        <w:jc w:val="both"/>
        <w:rPr>
          <w:rFonts w:ascii="Times New Roman" w:hAnsi="Times New Roman" w:cs="Times New Roman"/>
          <w:bCs/>
          <w:sz w:val="26"/>
          <w:szCs w:val="26"/>
        </w:rPr>
      </w:pPr>
      <w:r w:rsidRPr="006C1414">
        <w:rPr>
          <w:rFonts w:ascii="Times New Roman" w:hAnsi="Times New Roman" w:cs="Times New Roman"/>
          <w:bCs/>
          <w:sz w:val="26"/>
          <w:szCs w:val="26"/>
        </w:rPr>
        <w:t xml:space="preserve">Критерии оценки </w:t>
      </w:r>
      <w:r w:rsidRPr="006C1414">
        <w:rPr>
          <w:rFonts w:ascii="Times New Roman" w:hAnsi="Times New Roman" w:cs="Times New Roman"/>
          <w:sz w:val="26"/>
          <w:szCs w:val="26"/>
        </w:rPr>
        <w:t>реферата</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Срок сдачи готового реферата определяется утвержденным графиком.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lastRenderedPageBreak/>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6C1414" w:rsidRDefault="007B44BC" w:rsidP="006C1414">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6C1414">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7B44BC" w:rsidRPr="006C1414" w:rsidRDefault="007B44BC" w:rsidP="006C1414">
      <w:pPr>
        <w:pStyle w:val="3f3f3f3f3f3f3f3f3f3f3f3f3f2"/>
        <w:ind w:firstLine="709"/>
        <w:rPr>
          <w:sz w:val="26"/>
          <w:szCs w:val="26"/>
        </w:rPr>
      </w:pPr>
      <w:r w:rsidRPr="006C1414">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C1414">
        <w:rPr>
          <w:sz w:val="26"/>
          <w:szCs w:val="26"/>
        </w:rPr>
        <w:t>PowerPoint</w:t>
      </w:r>
      <w:proofErr w:type="spellEnd"/>
      <w:r w:rsidRPr="006C1414">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1 стратегия</w:t>
      </w:r>
      <w:r w:rsidRPr="006C1414">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объем текста на слайде – не больше 7 строк;</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маркированный/нумерованный список содержит не более 7 элементов;</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7B44BC" w:rsidRPr="006C1414" w:rsidRDefault="007B44BC" w:rsidP="00171B64">
      <w:pPr>
        <w:widowControl/>
        <w:numPr>
          <w:ilvl w:val="0"/>
          <w:numId w:val="9"/>
        </w:numPr>
        <w:snapToGrid w:val="0"/>
        <w:ind w:left="0" w:firstLine="709"/>
        <w:jc w:val="both"/>
        <w:rPr>
          <w:rFonts w:ascii="Times New Roman" w:hAnsi="Times New Roman" w:cs="Times New Roman"/>
          <w:sz w:val="26"/>
          <w:szCs w:val="26"/>
        </w:rPr>
      </w:pPr>
      <w:r w:rsidRPr="006C1414">
        <w:rPr>
          <w:rFonts w:ascii="Times New Roman" w:hAnsi="Times New Roman" w:cs="Times New Roman"/>
          <w:sz w:val="26"/>
          <w:szCs w:val="26"/>
        </w:rPr>
        <w:t>значимая информация выделяется с помощью цвета, кегля, эффектов анимации.</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u w:val="single"/>
        </w:rPr>
        <w:t>2 стратегия</w:t>
      </w:r>
      <w:r w:rsidRPr="006C1414">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выбранные средства визуализации информации (таблицы, схемы, графики и т. д.) соответствуют содержанию;</w:t>
      </w:r>
    </w:p>
    <w:p w:rsidR="007B44BC" w:rsidRPr="006C1414" w:rsidRDefault="007B44BC" w:rsidP="00171B64">
      <w:pPr>
        <w:pStyle w:val="afb"/>
        <w:numPr>
          <w:ilvl w:val="0"/>
          <w:numId w:val="10"/>
        </w:numPr>
        <w:spacing w:before="0" w:beforeAutospacing="0" w:after="0" w:afterAutospacing="0"/>
        <w:ind w:left="0" w:firstLine="709"/>
        <w:jc w:val="both"/>
        <w:rPr>
          <w:sz w:val="26"/>
          <w:szCs w:val="26"/>
        </w:rPr>
      </w:pPr>
      <w:r w:rsidRPr="006C1414">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C1414">
        <w:rPr>
          <w:sz w:val="26"/>
          <w:szCs w:val="26"/>
        </w:rPr>
        <w:t>вчитываться  в</w:t>
      </w:r>
      <w:proofErr w:type="gramEnd"/>
      <w:r w:rsidRPr="006C1414">
        <w:rPr>
          <w:sz w:val="26"/>
          <w:szCs w:val="26"/>
        </w:rPr>
        <w:t xml:space="preserve"> текст на ваших слайдах и всматриваться в мелкие иллюстрации); </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C1414">
        <w:rPr>
          <w:i/>
          <w:sz w:val="26"/>
          <w:szCs w:val="26"/>
        </w:rPr>
        <w:lastRenderedPageBreak/>
        <w:t>вспомогательный</w:t>
      </w:r>
      <w:r w:rsidRPr="006C1414">
        <w:rPr>
          <w:sz w:val="26"/>
          <w:szCs w:val="26"/>
        </w:rPr>
        <w:t xml:space="preserve"> материал, но я его хочу пропустить, чтобы не перегружать выступление подробностями». Правда, такой прием делать в </w:t>
      </w:r>
      <w:r w:rsidRPr="006C1414">
        <w:rPr>
          <w:i/>
          <w:sz w:val="26"/>
          <w:szCs w:val="26"/>
        </w:rPr>
        <w:t>начале</w:t>
      </w:r>
      <w:r w:rsidRPr="006C1414">
        <w:rPr>
          <w:sz w:val="26"/>
          <w:szCs w:val="26"/>
        </w:rPr>
        <w:t xml:space="preserve"> и в </w:t>
      </w:r>
      <w:r w:rsidRPr="006C1414">
        <w:rPr>
          <w:i/>
          <w:sz w:val="26"/>
          <w:szCs w:val="26"/>
        </w:rPr>
        <w:t>конце</w:t>
      </w:r>
      <w:r w:rsidRPr="006C1414">
        <w:rPr>
          <w:sz w:val="26"/>
          <w:szCs w:val="26"/>
        </w:rPr>
        <w:t xml:space="preserve"> презентации – рискованно, оптимальный вариант – в середине выступления.</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6C1414" w:rsidRDefault="007B44BC" w:rsidP="006C1414">
      <w:pPr>
        <w:pStyle w:val="afb"/>
        <w:spacing w:before="0" w:beforeAutospacing="0" w:after="0" w:afterAutospacing="0"/>
        <w:ind w:firstLine="709"/>
        <w:jc w:val="both"/>
        <w:rPr>
          <w:sz w:val="26"/>
          <w:szCs w:val="26"/>
        </w:rPr>
      </w:pPr>
      <w:r w:rsidRPr="006C1414">
        <w:rPr>
          <w:sz w:val="26"/>
          <w:szCs w:val="26"/>
        </w:rPr>
        <w:t xml:space="preserve">Особо тщательно необходимо отнестись к </w:t>
      </w:r>
      <w:r w:rsidRPr="006C1414">
        <w:rPr>
          <w:b/>
          <w:i/>
          <w:sz w:val="26"/>
          <w:szCs w:val="26"/>
        </w:rPr>
        <w:t>оформлению презентации</w:t>
      </w:r>
      <w:r w:rsidRPr="006C1414">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6C1414">
          <w:rPr>
            <w:rFonts w:ascii="Times New Roman" w:hAnsi="Times New Roman" w:cs="Times New Roman"/>
            <w:sz w:val="26"/>
            <w:szCs w:val="26"/>
          </w:rPr>
          <w:t>1 см</w:t>
        </w:r>
      </w:smartTag>
      <w:r w:rsidRPr="006C1414">
        <w:rPr>
          <w:rFonts w:ascii="Times New Roman" w:hAnsi="Times New Roman" w:cs="Times New Roman"/>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C1414">
        <w:rPr>
          <w:rFonts w:ascii="Times New Roman" w:hAnsi="Times New Roman" w:cs="Times New Roman"/>
          <w:sz w:val="26"/>
          <w:szCs w:val="26"/>
          <w:lang w:val="en-US"/>
        </w:rPr>
        <w:t>MSOffice</w:t>
      </w:r>
      <w:r w:rsidRPr="006C1414">
        <w:rPr>
          <w:rFonts w:ascii="Times New Roman" w:hAnsi="Times New Roman" w:cs="Times New Roman"/>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6C1414" w:rsidRDefault="007B44BC" w:rsidP="006C1414">
      <w:pPr>
        <w:ind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C1414">
        <w:rPr>
          <w:rFonts w:ascii="Times New Roman" w:hAnsi="Times New Roman" w:cs="Times New Roman"/>
          <w:sz w:val="26"/>
          <w:szCs w:val="26"/>
          <w:lang w:val="en-US"/>
        </w:rPr>
        <w:t>MSWord</w:t>
      </w:r>
      <w:r w:rsidRPr="006C1414">
        <w:rPr>
          <w:rFonts w:ascii="Times New Roman" w:hAnsi="Times New Roman" w:cs="Times New Roman"/>
          <w:sz w:val="26"/>
          <w:szCs w:val="26"/>
        </w:rPr>
        <w:t xml:space="preserve"> или табличного процессора </w:t>
      </w:r>
      <w:proofErr w:type="spellStart"/>
      <w:r w:rsidRPr="006C1414">
        <w:rPr>
          <w:rFonts w:ascii="Times New Roman" w:hAnsi="Times New Roman" w:cs="Times New Roman"/>
          <w:sz w:val="26"/>
          <w:szCs w:val="26"/>
          <w:lang w:val="en-US"/>
        </w:rPr>
        <w:t>MSExcel</w:t>
      </w:r>
      <w:proofErr w:type="spellEnd"/>
      <w:r w:rsidRPr="006C1414">
        <w:rPr>
          <w:rFonts w:ascii="Times New Roman" w:hAnsi="Times New Roman" w:cs="Times New Roman"/>
          <w:sz w:val="26"/>
          <w:szCs w:val="26"/>
        </w:rPr>
        <w:t xml:space="preserve">. При вставке таблицы как </w:t>
      </w:r>
      <w:r w:rsidRPr="006C1414">
        <w:rPr>
          <w:rFonts w:ascii="Times New Roman" w:hAnsi="Times New Roman" w:cs="Times New Roman"/>
          <w:sz w:val="26"/>
          <w:szCs w:val="26"/>
        </w:rPr>
        <w:lastRenderedPageBreak/>
        <w:t xml:space="preserve">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6C1414">
          <w:rPr>
            <w:rFonts w:ascii="Times New Roman" w:hAnsi="Times New Roman" w:cs="Times New Roman"/>
            <w:sz w:val="26"/>
            <w:szCs w:val="26"/>
          </w:rPr>
          <w:t xml:space="preserve">18 </w:t>
        </w:r>
        <w:r w:rsidRPr="006C1414">
          <w:rPr>
            <w:rFonts w:ascii="Times New Roman" w:hAnsi="Times New Roman" w:cs="Times New Roman"/>
            <w:sz w:val="26"/>
            <w:szCs w:val="26"/>
            <w:lang w:val="en-US"/>
          </w:rPr>
          <w:t>pt</w:t>
        </w:r>
      </w:smartTag>
      <w:r w:rsidRPr="006C1414">
        <w:rPr>
          <w:rFonts w:ascii="Times New Roman" w:hAnsi="Times New Roman" w:cs="Times New Roman"/>
          <w:sz w:val="26"/>
          <w:szCs w:val="26"/>
        </w:rPr>
        <w:t>. Таблицы и диаграммы размещаются на светлом или белом фоне.</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w:t>
      </w:r>
      <w:proofErr w:type="gramStart"/>
      <w:r w:rsidRPr="006C1414">
        <w:rPr>
          <w:color w:val="000000"/>
          <w:sz w:val="26"/>
          <w:szCs w:val="26"/>
        </w:rPr>
        <w:t>же</w:t>
      </w:r>
      <w:proofErr w:type="gramEnd"/>
      <w:r w:rsidRPr="006C1414">
        <w:rPr>
          <w:color w:val="000000"/>
          <w:sz w:val="26"/>
          <w:szCs w:val="26"/>
        </w:rPr>
        <w:t xml:space="preserve">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6C1414" w:rsidRDefault="007B44BC" w:rsidP="006C1414">
      <w:pPr>
        <w:pStyle w:val="afb"/>
        <w:spacing w:before="0" w:beforeAutospacing="0" w:after="0" w:afterAutospacing="0"/>
        <w:ind w:firstLine="709"/>
        <w:jc w:val="both"/>
        <w:rPr>
          <w:color w:val="000000"/>
          <w:sz w:val="26"/>
          <w:szCs w:val="26"/>
        </w:rPr>
      </w:pPr>
      <w:r w:rsidRPr="006C1414">
        <w:rPr>
          <w:color w:val="000000"/>
          <w:sz w:val="26"/>
          <w:szCs w:val="26"/>
        </w:rPr>
        <w:t xml:space="preserve">Для показа файл презентации необходимо сохранить в формате «Демонстрация </w:t>
      </w:r>
      <w:proofErr w:type="spellStart"/>
      <w:r w:rsidRPr="006C1414">
        <w:rPr>
          <w:color w:val="000000"/>
          <w:sz w:val="26"/>
          <w:szCs w:val="26"/>
        </w:rPr>
        <w:t>PowerPоint</w:t>
      </w:r>
      <w:proofErr w:type="spellEnd"/>
      <w:r w:rsidRPr="006C1414">
        <w:rPr>
          <w:color w:val="000000"/>
          <w:sz w:val="26"/>
          <w:szCs w:val="26"/>
        </w:rPr>
        <w:t xml:space="preserve">» (Файл — Сохранить как — Тип файла — Демонстрация </w:t>
      </w:r>
      <w:proofErr w:type="spellStart"/>
      <w:r w:rsidRPr="006C1414">
        <w:rPr>
          <w:color w:val="000000"/>
          <w:sz w:val="26"/>
          <w:szCs w:val="26"/>
        </w:rPr>
        <w:t>PowerPоint</w:t>
      </w:r>
      <w:proofErr w:type="spellEnd"/>
      <w:r w:rsidRPr="006C1414">
        <w:rPr>
          <w:color w:val="000000"/>
          <w:sz w:val="26"/>
          <w:szCs w:val="26"/>
        </w:rPr>
        <w:t>). В этом случае презентация автоматически открывается в режиме полноэкранного показа (</w:t>
      </w:r>
      <w:proofErr w:type="spellStart"/>
      <w:r w:rsidRPr="006C1414">
        <w:rPr>
          <w:color w:val="000000"/>
          <w:sz w:val="26"/>
          <w:szCs w:val="26"/>
        </w:rPr>
        <w:t>slideshow</w:t>
      </w:r>
      <w:proofErr w:type="spellEnd"/>
      <w:r w:rsidRPr="006C1414">
        <w:rPr>
          <w:color w:val="000000"/>
          <w:sz w:val="26"/>
          <w:szCs w:val="26"/>
        </w:rPr>
        <w:t xml:space="preserve">) и слушатели избавлены как от вида рабочего окна программы </w:t>
      </w:r>
      <w:proofErr w:type="spellStart"/>
      <w:r w:rsidRPr="006C1414">
        <w:rPr>
          <w:color w:val="000000"/>
          <w:sz w:val="26"/>
          <w:szCs w:val="26"/>
        </w:rPr>
        <w:t>PowerPoint</w:t>
      </w:r>
      <w:proofErr w:type="spellEnd"/>
      <w:r w:rsidRPr="006C1414">
        <w:rPr>
          <w:color w:val="000000"/>
          <w:sz w:val="26"/>
          <w:szCs w:val="26"/>
        </w:rPr>
        <w:t>, так и от потерь времени в начале показа презентации.</w:t>
      </w:r>
    </w:p>
    <w:p w:rsidR="007B44BC" w:rsidRPr="006C1414" w:rsidRDefault="007B44BC" w:rsidP="006C1414">
      <w:pPr>
        <w:pStyle w:val="afb"/>
        <w:spacing w:before="0" w:beforeAutospacing="0" w:after="0" w:afterAutospacing="0"/>
        <w:ind w:firstLine="709"/>
        <w:jc w:val="both"/>
        <w:rPr>
          <w:snapToGrid w:val="0"/>
          <w:sz w:val="26"/>
          <w:szCs w:val="26"/>
        </w:rPr>
      </w:pPr>
      <w:r w:rsidRPr="006C1414">
        <w:rPr>
          <w:snapToGrid w:val="0"/>
          <w:sz w:val="26"/>
          <w:szCs w:val="26"/>
        </w:rPr>
        <w:t>После подготовки презентации полезно проконтролировать себя вопросами:</w:t>
      </w:r>
    </w:p>
    <w:p w:rsidR="007B44BC" w:rsidRPr="006C1414" w:rsidRDefault="007B44BC" w:rsidP="00171B64">
      <w:pPr>
        <w:widowControl/>
        <w:numPr>
          <w:ilvl w:val="0"/>
          <w:numId w:val="11"/>
        </w:numPr>
        <w:tabs>
          <w:tab w:val="clear" w:pos="720"/>
          <w:tab w:val="num" w:pos="338"/>
        </w:tabs>
        <w:ind w:left="0" w:firstLine="709"/>
        <w:jc w:val="both"/>
        <w:rPr>
          <w:rFonts w:ascii="Times New Roman" w:hAnsi="Times New Roman" w:cs="Times New Roman"/>
          <w:sz w:val="26"/>
          <w:szCs w:val="26"/>
        </w:rPr>
      </w:pPr>
      <w:r w:rsidRPr="006C1414">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к каким особенностям объекта презентации удалось привлечь внимание аудитории?</w:t>
      </w:r>
    </w:p>
    <w:p w:rsidR="007B44BC" w:rsidRPr="006C1414" w:rsidRDefault="007B44BC" w:rsidP="00171B64">
      <w:pPr>
        <w:widowControl/>
        <w:numPr>
          <w:ilvl w:val="0"/>
          <w:numId w:val="11"/>
        </w:numPr>
        <w:ind w:left="0" w:firstLine="709"/>
        <w:jc w:val="both"/>
        <w:rPr>
          <w:rFonts w:ascii="Times New Roman" w:hAnsi="Times New Roman" w:cs="Times New Roman"/>
          <w:sz w:val="26"/>
          <w:szCs w:val="26"/>
        </w:rPr>
      </w:pPr>
      <w:r w:rsidRPr="006C1414">
        <w:rPr>
          <w:rFonts w:ascii="Times New Roman" w:hAnsi="Times New Roman" w:cs="Times New Roman"/>
          <w:sz w:val="26"/>
          <w:szCs w:val="26"/>
        </w:rPr>
        <w:t xml:space="preserve">не отвлекает ли созданная презентация от устного выступления? </w:t>
      </w:r>
    </w:p>
    <w:p w:rsidR="007B44BC" w:rsidRPr="006C1414" w:rsidRDefault="007B44BC" w:rsidP="006C1414">
      <w:pPr>
        <w:snapToGrid w:val="0"/>
        <w:ind w:firstLine="709"/>
        <w:jc w:val="both"/>
        <w:rPr>
          <w:rFonts w:ascii="Times New Roman" w:hAnsi="Times New Roman" w:cs="Times New Roman"/>
          <w:sz w:val="26"/>
          <w:szCs w:val="26"/>
        </w:rPr>
      </w:pPr>
      <w:r w:rsidRPr="006C1414">
        <w:rPr>
          <w:rFonts w:ascii="Times New Roman" w:hAnsi="Times New Roman" w:cs="Times New Roman"/>
          <w:sz w:val="26"/>
          <w:szCs w:val="26"/>
        </w:rPr>
        <w:t>После подготовки презентации необходима репетиция выступления.</w:t>
      </w:r>
    </w:p>
    <w:p w:rsidR="007B44BC" w:rsidRPr="006C1414" w:rsidRDefault="007B44BC" w:rsidP="006C1414">
      <w:pPr>
        <w:pStyle w:val="affa"/>
        <w:jc w:val="both"/>
        <w:rPr>
          <w:rFonts w:ascii="Times New Roman" w:hAnsi="Times New Roman"/>
          <w:b/>
          <w:sz w:val="26"/>
          <w:szCs w:val="26"/>
        </w:rPr>
      </w:pPr>
    </w:p>
    <w:p w:rsidR="007B44BC" w:rsidRPr="006C1414" w:rsidRDefault="007B44BC" w:rsidP="00171B64">
      <w:pPr>
        <w:pStyle w:val="af0"/>
        <w:numPr>
          <w:ilvl w:val="0"/>
          <w:numId w:val="1"/>
        </w:numPr>
        <w:spacing w:after="0" w:line="240" w:lineRule="auto"/>
        <w:ind w:left="782" w:hanging="357"/>
        <w:jc w:val="center"/>
        <w:rPr>
          <w:rFonts w:ascii="Times New Roman" w:hAnsi="Times New Roman" w:cs="Times New Roman"/>
          <w:bCs/>
          <w:sz w:val="26"/>
          <w:szCs w:val="26"/>
        </w:rPr>
      </w:pPr>
      <w:r w:rsidRPr="006C1414">
        <w:rPr>
          <w:rFonts w:ascii="Times New Roman" w:hAnsi="Times New Roman" w:cs="Times New Roman"/>
          <w:b/>
          <w:sz w:val="26"/>
          <w:szCs w:val="26"/>
        </w:rPr>
        <w:t xml:space="preserve">Критерии оценивания выполненных заданий </w:t>
      </w:r>
    </w:p>
    <w:p w:rsidR="007B44BC" w:rsidRPr="006C1414" w:rsidRDefault="007B44BC" w:rsidP="006C1414">
      <w:pPr>
        <w:pStyle w:val="af0"/>
        <w:spacing w:after="0" w:line="240" w:lineRule="auto"/>
        <w:ind w:left="782"/>
        <w:rPr>
          <w:rFonts w:ascii="Times New Roman" w:hAnsi="Times New Roman" w:cs="Times New Roman"/>
          <w:bCs/>
          <w:sz w:val="26"/>
          <w:szCs w:val="26"/>
        </w:rPr>
      </w:pPr>
      <w:r w:rsidRPr="006C1414">
        <w:rPr>
          <w:rFonts w:ascii="Times New Roman" w:hAnsi="Times New Roman" w:cs="Times New Roman"/>
          <w:b/>
          <w:sz w:val="26"/>
          <w:szCs w:val="26"/>
        </w:rPr>
        <w:br/>
        <w:t xml:space="preserve"> </w:t>
      </w:r>
      <w:r w:rsidRPr="006C1414">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7B44BC" w:rsidRPr="006C1414" w:rsidTr="002A03E7">
        <w:trPr>
          <w:trHeight w:val="720"/>
        </w:trPr>
        <w:tc>
          <w:tcPr>
            <w:tcW w:w="1911"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8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jc w:val="center"/>
              <w:rPr>
                <w:rFonts w:ascii="Times New Roman" w:hAnsi="Times New Roman" w:cs="Times New Roman"/>
                <w:b/>
                <w:bCs/>
                <w:sz w:val="26"/>
                <w:szCs w:val="26"/>
              </w:rPr>
            </w:pPr>
          </w:p>
        </w:tc>
        <w:tc>
          <w:tcPr>
            <w:tcW w:w="2792"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220"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600"/>
        </w:trPr>
        <w:tc>
          <w:tcPr>
            <w:tcW w:w="1911" w:type="dxa"/>
            <w:vMerge/>
          </w:tcPr>
          <w:p w:rsidR="007B44BC" w:rsidRPr="006C1414" w:rsidRDefault="007B44BC" w:rsidP="006C1414">
            <w:pPr>
              <w:jc w:val="center"/>
              <w:rPr>
                <w:rFonts w:ascii="Times New Roman" w:hAnsi="Times New Roman" w:cs="Times New Roman"/>
                <w:b/>
                <w:bCs/>
                <w:sz w:val="26"/>
                <w:szCs w:val="26"/>
              </w:rPr>
            </w:pPr>
          </w:p>
        </w:tc>
        <w:tc>
          <w:tcPr>
            <w:tcW w:w="278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792"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220"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89" w:type="dxa"/>
          </w:tcPr>
          <w:p w:rsidR="007B44BC" w:rsidRPr="006C1414" w:rsidRDefault="007B44BC" w:rsidP="006C1414">
            <w:pPr>
              <w:ind w:left="103"/>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792"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Обучающийся работу не выполнил вовсе.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Содержание ячеек </w:t>
            </w:r>
            <w:proofErr w:type="gramStart"/>
            <w:r w:rsidRPr="006C1414">
              <w:rPr>
                <w:rFonts w:ascii="Times New Roman" w:hAnsi="Times New Roman" w:cs="Times New Roman"/>
                <w:sz w:val="26"/>
                <w:szCs w:val="26"/>
              </w:rPr>
              <w:t>таблицы  не</w:t>
            </w:r>
            <w:proofErr w:type="gramEnd"/>
            <w:r w:rsidRPr="006C1414">
              <w:rPr>
                <w:rFonts w:ascii="Times New Roman" w:hAnsi="Times New Roman" w:cs="Times New Roman"/>
                <w:sz w:val="26"/>
                <w:szCs w:val="26"/>
              </w:rPr>
              <w:t xml:space="preserve"> соответствует заданной теме.</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Имеются незаполненные ячейки или серьезные </w:t>
            </w:r>
            <w:r w:rsidRPr="006C1414">
              <w:rPr>
                <w:rFonts w:ascii="Times New Roman" w:hAnsi="Times New Roman" w:cs="Times New Roman"/>
                <w:sz w:val="26"/>
                <w:szCs w:val="26"/>
              </w:rPr>
              <w:lastRenderedPageBreak/>
              <w:t>множественные ошибки.</w:t>
            </w:r>
          </w:p>
          <w:p w:rsidR="007B44BC" w:rsidRPr="006C1414" w:rsidRDefault="007B44BC" w:rsidP="006C1414">
            <w:pPr>
              <w:pStyle w:val="af0"/>
              <w:spacing w:after="0" w:line="240" w:lineRule="auto"/>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b/>
                <w:bCs/>
                <w:sz w:val="26"/>
                <w:szCs w:val="26"/>
              </w:rPr>
            </w:pPr>
            <w:r w:rsidRPr="006C1414">
              <w:rPr>
                <w:rFonts w:ascii="Times New Roman" w:hAnsi="Times New Roman" w:cs="Times New Roman"/>
                <w:sz w:val="26"/>
                <w:szCs w:val="26"/>
              </w:rPr>
              <w:t xml:space="preserve">Отчет выполнен и оформлен небрежно, </w:t>
            </w:r>
            <w:r w:rsidRPr="006C1414">
              <w:rPr>
                <w:rFonts w:ascii="Times New Roman" w:hAnsi="Times New Roman" w:cs="Times New Roman"/>
                <w:sz w:val="26"/>
                <w:szCs w:val="26"/>
              </w:rPr>
              <w:br/>
              <w:t>без соблюдения установленных требований.</w:t>
            </w:r>
          </w:p>
        </w:tc>
      </w:tr>
      <w:tr w:rsidR="007B44BC" w:rsidRPr="006C1414" w:rsidTr="002A03E7">
        <w:trPr>
          <w:trHeight w:val="1441"/>
        </w:trPr>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Лаконичность и четкость изложения материала в таблице</w:t>
            </w:r>
          </w:p>
        </w:tc>
        <w:tc>
          <w:tcPr>
            <w:tcW w:w="2789" w:type="dxa"/>
          </w:tcPr>
          <w:p w:rsidR="007B44BC" w:rsidRPr="006C1414" w:rsidRDefault="007B44BC" w:rsidP="006C1414">
            <w:pPr>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таблице излагается четко и лаконично, без лишнего текста и пояснений.</w:t>
            </w:r>
          </w:p>
          <w:p w:rsidR="007B44BC" w:rsidRPr="006C1414" w:rsidRDefault="007B44BC" w:rsidP="006C1414">
            <w:pPr>
              <w:rPr>
                <w:rFonts w:ascii="Times New Roman" w:hAnsi="Times New Roman" w:cs="Times New Roman"/>
                <w:sz w:val="26"/>
                <w:szCs w:val="26"/>
              </w:rPr>
            </w:pPr>
          </w:p>
        </w:tc>
        <w:tc>
          <w:tcPr>
            <w:tcW w:w="2792" w:type="dxa"/>
          </w:tcPr>
          <w:p w:rsidR="007B44BC" w:rsidRPr="006C1414" w:rsidRDefault="007B44BC" w:rsidP="006C1414">
            <w:pPr>
              <w:ind w:hanging="58"/>
              <w:rPr>
                <w:rFonts w:ascii="Times New Roman" w:hAnsi="Times New Roman" w:cs="Times New Roman"/>
                <w:sz w:val="26"/>
                <w:szCs w:val="26"/>
              </w:rPr>
            </w:pPr>
            <w:r w:rsidRPr="006C1414">
              <w:rPr>
                <w:rFonts w:ascii="Times New Roman" w:hAnsi="Times New Roman" w:cs="Times New Roman"/>
                <w:sz w:val="26"/>
                <w:szCs w:val="26"/>
              </w:rPr>
              <w:t xml:space="preserve">Ячейки таблицы заполнены материалом, подходящим по смыслу, но представляет собой </w:t>
            </w:r>
            <w:r w:rsidRPr="006C1414">
              <w:rPr>
                <w:rFonts w:ascii="Times New Roman" w:hAnsi="Times New Roman" w:cs="Times New Roman"/>
                <w:sz w:val="26"/>
                <w:szCs w:val="26"/>
              </w:rPr>
              <w:lastRenderedPageBreak/>
              <w:t>пространные пояснения и многословный текст</w:t>
            </w:r>
          </w:p>
        </w:tc>
        <w:tc>
          <w:tcPr>
            <w:tcW w:w="2220"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r w:rsidR="007B44BC" w:rsidRPr="006C1414" w:rsidTr="002A03E7">
        <w:tc>
          <w:tcPr>
            <w:tcW w:w="1911"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89"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Оформление таблицы полностью соответствует требованиям.</w:t>
            </w:r>
          </w:p>
        </w:tc>
        <w:tc>
          <w:tcPr>
            <w:tcW w:w="2792" w:type="dxa"/>
          </w:tcPr>
          <w:p w:rsidR="007B44BC" w:rsidRPr="006C1414" w:rsidRDefault="007B44BC" w:rsidP="006C1414">
            <w:pPr>
              <w:rPr>
                <w:rFonts w:ascii="Times New Roman" w:hAnsi="Times New Roman" w:cs="Times New Roman"/>
                <w:color w:val="FF0000"/>
                <w:sz w:val="26"/>
                <w:szCs w:val="26"/>
              </w:rPr>
            </w:pPr>
            <w:r w:rsidRPr="006C1414">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7B44BC" w:rsidRPr="006C1414" w:rsidRDefault="007B44BC" w:rsidP="006C1414">
            <w:pPr>
              <w:rPr>
                <w:rFonts w:ascii="Times New Roman" w:hAnsi="Times New Roman" w:cs="Times New Roman"/>
                <w:color w:val="FF0000"/>
                <w:sz w:val="26"/>
                <w:szCs w:val="26"/>
              </w:rPr>
            </w:pPr>
          </w:p>
        </w:tc>
      </w:tr>
    </w:tbl>
    <w:p w:rsidR="007B44BC" w:rsidRPr="006C1414" w:rsidRDefault="007B44BC" w:rsidP="006C1414">
      <w:pPr>
        <w:rPr>
          <w:rFonts w:ascii="Times New Roman" w:hAnsi="Times New Roman" w:cs="Times New Roman"/>
          <w:bCs/>
          <w:sz w:val="26"/>
          <w:szCs w:val="26"/>
        </w:rPr>
      </w:pPr>
    </w:p>
    <w:p w:rsidR="007B44BC" w:rsidRPr="006C1414" w:rsidRDefault="007B44BC" w:rsidP="006C1414">
      <w:pPr>
        <w:rPr>
          <w:rFonts w:ascii="Times New Roman" w:hAnsi="Times New Roman" w:cs="Times New Roman"/>
          <w:bCs/>
          <w:sz w:val="26"/>
          <w:szCs w:val="26"/>
        </w:rPr>
      </w:pPr>
    </w:p>
    <w:p w:rsidR="007B44BC" w:rsidRPr="006C1414" w:rsidRDefault="007B44BC" w:rsidP="006C1414">
      <w:pPr>
        <w:ind w:firstLine="720"/>
        <w:jc w:val="both"/>
        <w:rPr>
          <w:rFonts w:ascii="Times New Roman" w:hAnsi="Times New Roman" w:cs="Times New Roman"/>
          <w:b/>
          <w:sz w:val="26"/>
          <w:szCs w:val="26"/>
        </w:rPr>
      </w:pPr>
      <w:r w:rsidRPr="006C1414">
        <w:rPr>
          <w:rFonts w:ascii="Times New Roman" w:hAnsi="Times New Roman" w:cs="Times New Roman"/>
          <w:b/>
          <w:sz w:val="26"/>
          <w:szCs w:val="26"/>
        </w:rPr>
        <w:t>Реферат оценивается по системе:</w:t>
      </w:r>
    </w:p>
    <w:p w:rsidR="007B44BC" w:rsidRPr="006C1414" w:rsidRDefault="007B44BC" w:rsidP="006C1414">
      <w:pPr>
        <w:shd w:val="clear" w:color="auto" w:fill="FFFFFF"/>
        <w:tabs>
          <w:tab w:val="left" w:pos="5983"/>
        </w:tabs>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6C1414" w:rsidRDefault="007B44BC" w:rsidP="006C1414">
      <w:pPr>
        <w:pStyle w:val="afff2"/>
        <w:ind w:left="0" w:right="0" w:firstLine="720"/>
        <w:rPr>
          <w:sz w:val="26"/>
          <w:szCs w:val="26"/>
        </w:rPr>
      </w:pPr>
      <w:r w:rsidRPr="006C1414">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6C1414" w:rsidRDefault="007B44BC" w:rsidP="006C1414">
      <w:pPr>
        <w:shd w:val="clear" w:color="auto" w:fill="FFFFFF"/>
        <w:ind w:firstLine="720"/>
        <w:jc w:val="both"/>
        <w:rPr>
          <w:rFonts w:ascii="Times New Roman" w:hAnsi="Times New Roman" w:cs="Times New Roman"/>
          <w:sz w:val="26"/>
          <w:szCs w:val="26"/>
        </w:rPr>
      </w:pPr>
      <w:r w:rsidRPr="006C1414">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B44BC" w:rsidRPr="006C1414" w:rsidRDefault="007B44BC" w:rsidP="006C1414">
      <w:pPr>
        <w:ind w:firstLine="720"/>
        <w:jc w:val="both"/>
        <w:rPr>
          <w:rFonts w:ascii="Times New Roman" w:hAnsi="Times New Roman" w:cs="Times New Roman"/>
          <w:sz w:val="26"/>
          <w:szCs w:val="26"/>
        </w:rPr>
      </w:pPr>
      <w:r w:rsidRPr="006C1414">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6C1414" w:rsidRDefault="007B44BC" w:rsidP="006C1414">
      <w:pPr>
        <w:ind w:left="1276"/>
        <w:rPr>
          <w:rFonts w:ascii="Times New Roman" w:hAnsi="Times New Roman" w:cs="Times New Roman"/>
          <w:bCs/>
          <w:sz w:val="26"/>
          <w:szCs w:val="26"/>
        </w:rPr>
      </w:pPr>
    </w:p>
    <w:p w:rsidR="007B44BC" w:rsidRPr="006C1414" w:rsidRDefault="007B44BC" w:rsidP="006C1414">
      <w:pPr>
        <w:ind w:left="1276"/>
        <w:rPr>
          <w:rFonts w:ascii="Times New Roman" w:hAnsi="Times New Roman" w:cs="Times New Roman"/>
          <w:sz w:val="26"/>
          <w:szCs w:val="26"/>
        </w:rPr>
      </w:pPr>
      <w:r w:rsidRPr="006C1414">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7B44BC" w:rsidRPr="006C1414" w:rsidTr="002A03E7">
        <w:trPr>
          <w:trHeight w:val="765"/>
        </w:trPr>
        <w:tc>
          <w:tcPr>
            <w:tcW w:w="2032" w:type="dxa"/>
            <w:vMerge w:val="restart"/>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Критерии оценки</w:t>
            </w:r>
          </w:p>
        </w:tc>
        <w:tc>
          <w:tcPr>
            <w:tcW w:w="2745"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Работа выполнена</w:t>
            </w:r>
          </w:p>
          <w:p w:rsidR="007B44BC" w:rsidRPr="006C1414" w:rsidRDefault="007B44BC" w:rsidP="006C1414">
            <w:pPr>
              <w:rPr>
                <w:rFonts w:ascii="Times New Roman" w:hAnsi="Times New Roman" w:cs="Times New Roman"/>
                <w:b/>
                <w:bCs/>
                <w:sz w:val="26"/>
                <w:szCs w:val="26"/>
              </w:rPr>
            </w:pPr>
          </w:p>
        </w:tc>
        <w:tc>
          <w:tcPr>
            <w:tcW w:w="2939"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выполнена </w:t>
            </w:r>
            <w:r w:rsidRPr="006C1414">
              <w:rPr>
                <w:rFonts w:ascii="Times New Roman" w:hAnsi="Times New Roman" w:cs="Times New Roman"/>
                <w:b/>
                <w:bCs/>
                <w:sz w:val="26"/>
                <w:szCs w:val="26"/>
              </w:rPr>
              <w:br/>
              <w:t>не полностью</w:t>
            </w:r>
          </w:p>
        </w:tc>
        <w:tc>
          <w:tcPr>
            <w:tcW w:w="2083" w:type="dxa"/>
            <w:tcBorders>
              <w:bottom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 xml:space="preserve">Работа </w:t>
            </w:r>
            <w:r w:rsidRPr="006C1414">
              <w:rPr>
                <w:rFonts w:ascii="Times New Roman" w:hAnsi="Times New Roman" w:cs="Times New Roman"/>
                <w:b/>
                <w:bCs/>
                <w:sz w:val="26"/>
                <w:szCs w:val="26"/>
              </w:rPr>
              <w:br/>
              <w:t>не выполнена</w:t>
            </w:r>
          </w:p>
        </w:tc>
      </w:tr>
      <w:tr w:rsidR="007B44BC" w:rsidRPr="006C1414" w:rsidTr="002A03E7">
        <w:trPr>
          <w:trHeight w:val="555"/>
        </w:trPr>
        <w:tc>
          <w:tcPr>
            <w:tcW w:w="2032" w:type="dxa"/>
            <w:vMerge/>
          </w:tcPr>
          <w:p w:rsidR="007B44BC" w:rsidRPr="006C1414" w:rsidRDefault="007B44BC" w:rsidP="006C1414">
            <w:pPr>
              <w:jc w:val="center"/>
              <w:rPr>
                <w:rFonts w:ascii="Times New Roman" w:hAnsi="Times New Roman" w:cs="Times New Roman"/>
                <w:b/>
                <w:bCs/>
                <w:sz w:val="26"/>
                <w:szCs w:val="26"/>
              </w:rPr>
            </w:pPr>
          </w:p>
        </w:tc>
        <w:tc>
          <w:tcPr>
            <w:tcW w:w="2745" w:type="dxa"/>
            <w:tcBorders>
              <w:top w:val="single" w:sz="4" w:space="0" w:color="auto"/>
            </w:tcBorders>
          </w:tcPr>
          <w:p w:rsidR="007B44BC" w:rsidRPr="006C1414" w:rsidRDefault="007B44BC" w:rsidP="006C1414">
            <w:pPr>
              <w:rPr>
                <w:rFonts w:ascii="Times New Roman" w:hAnsi="Times New Roman" w:cs="Times New Roman"/>
                <w:b/>
                <w:bCs/>
                <w:sz w:val="26"/>
                <w:szCs w:val="26"/>
              </w:rPr>
            </w:pPr>
            <w:r w:rsidRPr="006C1414">
              <w:rPr>
                <w:rFonts w:ascii="Times New Roman" w:hAnsi="Times New Roman" w:cs="Times New Roman"/>
                <w:b/>
                <w:bCs/>
                <w:sz w:val="26"/>
                <w:szCs w:val="26"/>
              </w:rPr>
              <w:t>Оценка «5»</w:t>
            </w:r>
          </w:p>
        </w:tc>
        <w:tc>
          <w:tcPr>
            <w:tcW w:w="2939"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«3-4»</w:t>
            </w:r>
          </w:p>
        </w:tc>
        <w:tc>
          <w:tcPr>
            <w:tcW w:w="2083" w:type="dxa"/>
            <w:tcBorders>
              <w:top w:val="single" w:sz="4" w:space="0" w:color="auto"/>
            </w:tcBorders>
          </w:tcPr>
          <w:p w:rsidR="007B44BC" w:rsidRPr="006C1414" w:rsidRDefault="007B44BC" w:rsidP="006C1414">
            <w:pPr>
              <w:jc w:val="center"/>
              <w:rPr>
                <w:rFonts w:ascii="Times New Roman" w:hAnsi="Times New Roman" w:cs="Times New Roman"/>
                <w:b/>
                <w:bCs/>
                <w:sz w:val="26"/>
                <w:szCs w:val="26"/>
              </w:rPr>
            </w:pPr>
            <w:r w:rsidRPr="006C1414">
              <w:rPr>
                <w:rFonts w:ascii="Times New Roman" w:hAnsi="Times New Roman" w:cs="Times New Roman"/>
                <w:b/>
                <w:bCs/>
                <w:sz w:val="26"/>
                <w:szCs w:val="26"/>
              </w:rPr>
              <w:t>Оценка «2»</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Соответствие представленной информации заданной теме</w:t>
            </w:r>
          </w:p>
        </w:tc>
        <w:tc>
          <w:tcPr>
            <w:tcW w:w="2745"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t xml:space="preserve">Содержание сообщения полностью соответствует заданной теме, </w:t>
            </w:r>
            <w:r w:rsidRPr="006C1414">
              <w:rPr>
                <w:rFonts w:ascii="Times New Roman" w:hAnsi="Times New Roman" w:cs="Times New Roman"/>
                <w:sz w:val="26"/>
                <w:szCs w:val="26"/>
              </w:rPr>
              <w:br/>
              <w:t>тема раскрыта полностью</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Слишком краткий либо слишком </w:t>
            </w:r>
            <w:r w:rsidRPr="006C1414">
              <w:rPr>
                <w:rFonts w:ascii="Times New Roman" w:hAnsi="Times New Roman" w:cs="Times New Roman"/>
                <w:sz w:val="26"/>
                <w:szCs w:val="26"/>
              </w:rPr>
              <w:lastRenderedPageBreak/>
              <w:t>пространный текст сообщения.</w:t>
            </w:r>
          </w:p>
        </w:tc>
        <w:tc>
          <w:tcPr>
            <w:tcW w:w="2083" w:type="dxa"/>
            <w:vMerge w:val="restart"/>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Обучающийся работу не выполнил вовсе.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Содержание сообщения не соответствует заданной теме, тема не раскрыта.</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p>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значительно превышает регламент. </w:t>
            </w:r>
          </w:p>
        </w:tc>
      </w:tr>
      <w:tr w:rsidR="007B44BC" w:rsidRPr="006C1414" w:rsidTr="002A03E7">
        <w:tc>
          <w:tcPr>
            <w:tcW w:w="2032" w:type="dxa"/>
          </w:tcPr>
          <w:p w:rsidR="007B44BC" w:rsidRPr="006C1414" w:rsidRDefault="007B44BC" w:rsidP="006C1414">
            <w:pPr>
              <w:rPr>
                <w:rFonts w:ascii="Times New Roman" w:hAnsi="Times New Roman" w:cs="Times New Roman"/>
                <w:sz w:val="26"/>
                <w:szCs w:val="26"/>
              </w:rPr>
            </w:pPr>
            <w:r w:rsidRPr="006C1414">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излагается логично,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используются термины по изучаемой теме;</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roofErr w:type="gramStart"/>
            <w:r w:rsidRPr="006C1414">
              <w:rPr>
                <w:rFonts w:ascii="Times New Roman" w:hAnsi="Times New Roman" w:cs="Times New Roman"/>
                <w:sz w:val="26"/>
                <w:szCs w:val="26"/>
              </w:rPr>
              <w:t>Материал  в</w:t>
            </w:r>
            <w:proofErr w:type="gramEnd"/>
            <w:r w:rsidRPr="006C1414">
              <w:rPr>
                <w:rFonts w:ascii="Times New Roman" w:hAnsi="Times New Roman" w:cs="Times New Roman"/>
                <w:sz w:val="26"/>
                <w:szCs w:val="26"/>
              </w:rPr>
              <w:t xml:space="preserve"> сообщении не имеет четкой логики изложения (не по плану).</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7B44BC" w:rsidRPr="006C1414" w:rsidRDefault="007B44BC" w:rsidP="006C1414">
            <w:pPr>
              <w:rPr>
                <w:rFonts w:ascii="Times New Roman" w:hAnsi="Times New Roman" w:cs="Times New Roman"/>
                <w:sz w:val="26"/>
                <w:szCs w:val="26"/>
              </w:rPr>
            </w:pPr>
          </w:p>
        </w:tc>
      </w:tr>
      <w:tr w:rsidR="007B44BC" w:rsidRPr="006C1414" w:rsidTr="002A03E7">
        <w:tc>
          <w:tcPr>
            <w:tcW w:w="2032" w:type="dxa"/>
          </w:tcPr>
          <w:p w:rsidR="007B44BC" w:rsidRPr="006C1414" w:rsidRDefault="007B44BC" w:rsidP="006C1414">
            <w:pPr>
              <w:autoSpaceDE w:val="0"/>
              <w:autoSpaceDN w:val="0"/>
              <w:adjustRightInd w:val="0"/>
              <w:rPr>
                <w:rFonts w:ascii="Times New Roman" w:hAnsi="Times New Roman" w:cs="Times New Roman"/>
                <w:sz w:val="26"/>
                <w:szCs w:val="26"/>
              </w:rPr>
            </w:pPr>
            <w:r w:rsidRPr="006C1414">
              <w:rPr>
                <w:rFonts w:ascii="Times New Roman" w:hAnsi="Times New Roman" w:cs="Times New Roman"/>
                <w:sz w:val="26"/>
                <w:szCs w:val="26"/>
              </w:rPr>
              <w:t>Правильность оформления</w:t>
            </w:r>
          </w:p>
        </w:tc>
        <w:tc>
          <w:tcPr>
            <w:tcW w:w="2745"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аккуратно и точно в соответствии с правилами оформления.</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Объем текста сообщения соответствует регламенту. </w:t>
            </w:r>
          </w:p>
        </w:tc>
        <w:tc>
          <w:tcPr>
            <w:tcW w:w="2939" w:type="dxa"/>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Текст сообщения оформлен недостаточно аккуратно.</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 xml:space="preserve"> Присутствуют неточности в оформлении.</w:t>
            </w:r>
          </w:p>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r w:rsidRPr="006C1414">
              <w:rPr>
                <w:rFonts w:ascii="Times New Roman" w:hAnsi="Times New Roman" w:cs="Times New Roman"/>
                <w:sz w:val="26"/>
                <w:szCs w:val="26"/>
              </w:rPr>
              <w:t>Объем текста сообщения не соответствует регламенту.</w:t>
            </w:r>
          </w:p>
        </w:tc>
        <w:tc>
          <w:tcPr>
            <w:tcW w:w="2083" w:type="dxa"/>
            <w:vMerge/>
          </w:tcPr>
          <w:p w:rsidR="007B44BC" w:rsidRPr="006C1414" w:rsidRDefault="007B44BC" w:rsidP="00171B64">
            <w:pPr>
              <w:numPr>
                <w:ilvl w:val="0"/>
                <w:numId w:val="3"/>
              </w:numPr>
              <w:autoSpaceDE w:val="0"/>
              <w:autoSpaceDN w:val="0"/>
              <w:adjustRightInd w:val="0"/>
              <w:ind w:left="0" w:hanging="199"/>
              <w:rPr>
                <w:rFonts w:ascii="Times New Roman" w:hAnsi="Times New Roman" w:cs="Times New Roman"/>
                <w:sz w:val="26"/>
                <w:szCs w:val="26"/>
              </w:rPr>
            </w:pPr>
          </w:p>
        </w:tc>
      </w:tr>
    </w:tbl>
    <w:p w:rsidR="007B44BC" w:rsidRPr="006C1414" w:rsidRDefault="007B44BC" w:rsidP="006C1414">
      <w:pPr>
        <w:ind w:left="425"/>
        <w:jc w:val="center"/>
        <w:rPr>
          <w:rFonts w:ascii="Times New Roman" w:hAnsi="Times New Roman" w:cs="Times New Roman"/>
          <w:b/>
          <w:sz w:val="26"/>
          <w:szCs w:val="26"/>
        </w:rPr>
      </w:pPr>
    </w:p>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Критерии оценки презентации </w:t>
      </w:r>
    </w:p>
    <w:tbl>
      <w:tblPr>
        <w:tblStyle w:val="af8"/>
        <w:tblW w:w="0" w:type="auto"/>
        <w:tblLook w:val="01E0" w:firstRow="1" w:lastRow="1" w:firstColumn="1" w:lastColumn="1" w:noHBand="0" w:noVBand="0"/>
      </w:tblPr>
      <w:tblGrid>
        <w:gridCol w:w="2879"/>
        <w:gridCol w:w="6660"/>
      </w:tblGrid>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Критерии оценки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Содержание оценки</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1. Содержательный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2. 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стройное логико-композиционное построение речи, доказательность, аргументированность</w:t>
            </w:r>
          </w:p>
        </w:tc>
      </w:tr>
      <w:tr w:rsidR="007B44BC" w:rsidRPr="006C1414" w:rsidTr="00E96E13">
        <w:tc>
          <w:tcPr>
            <w:tcW w:w="2879"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 xml:space="preserve">3. Речевой критерий </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4. Психологический критерий</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6C1414" w:rsidTr="00E96E13">
        <w:tc>
          <w:tcPr>
            <w:tcW w:w="2879" w:type="dxa"/>
          </w:tcPr>
          <w:p w:rsidR="007B44BC" w:rsidRPr="006C1414" w:rsidRDefault="007B44BC" w:rsidP="006C1414">
            <w:pPr>
              <w:pStyle w:val="affa"/>
              <w:rPr>
                <w:rFonts w:ascii="Times New Roman" w:hAnsi="Times New Roman"/>
                <w:sz w:val="26"/>
                <w:szCs w:val="26"/>
              </w:rPr>
            </w:pPr>
            <w:r w:rsidRPr="006C1414">
              <w:rPr>
                <w:rFonts w:ascii="Times New Roman" w:hAnsi="Times New Roman"/>
                <w:sz w:val="26"/>
                <w:szCs w:val="26"/>
              </w:rPr>
              <w:t xml:space="preserve">5. Критерий соблюдения дизайн-эргономических требований к </w:t>
            </w:r>
            <w:r w:rsidRPr="006C1414">
              <w:rPr>
                <w:rFonts w:ascii="Times New Roman" w:hAnsi="Times New Roman"/>
                <w:sz w:val="26"/>
                <w:szCs w:val="26"/>
              </w:rPr>
              <w:lastRenderedPageBreak/>
              <w:t>компьютерной презентации</w:t>
            </w:r>
          </w:p>
        </w:tc>
        <w:tc>
          <w:tcPr>
            <w:tcW w:w="6660" w:type="dxa"/>
          </w:tcPr>
          <w:p w:rsidR="007B44BC" w:rsidRPr="006C1414" w:rsidRDefault="007B44BC" w:rsidP="006C1414">
            <w:pPr>
              <w:pStyle w:val="affa"/>
              <w:jc w:val="both"/>
              <w:rPr>
                <w:rFonts w:ascii="Times New Roman" w:hAnsi="Times New Roman"/>
                <w:sz w:val="26"/>
                <w:szCs w:val="26"/>
              </w:rPr>
            </w:pPr>
            <w:r w:rsidRPr="006C1414">
              <w:rPr>
                <w:rFonts w:ascii="Times New Roman" w:hAnsi="Times New Roman"/>
                <w:sz w:val="26"/>
                <w:szCs w:val="26"/>
              </w:rPr>
              <w:lastRenderedPageBreak/>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w:t>
            </w:r>
            <w:r w:rsidRPr="006C1414">
              <w:rPr>
                <w:rFonts w:ascii="Times New Roman" w:hAnsi="Times New Roman"/>
                <w:sz w:val="26"/>
                <w:szCs w:val="26"/>
              </w:rPr>
              <w:lastRenderedPageBreak/>
              <w:t>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7B44BC" w:rsidRPr="003F6555" w:rsidRDefault="007B44BC" w:rsidP="003F6555">
      <w:pPr>
        <w:tabs>
          <w:tab w:val="left" w:pos="3405"/>
        </w:tabs>
        <w:rPr>
          <w:rFonts w:ascii="Times New Roman" w:hAnsi="Times New Roman" w:cs="Times New Roman"/>
          <w:sz w:val="26"/>
          <w:szCs w:val="26"/>
        </w:rPr>
      </w:pPr>
    </w:p>
    <w:p w:rsidR="007B44BC" w:rsidRPr="007C3330" w:rsidRDefault="007B44BC" w:rsidP="007C3330">
      <w:pPr>
        <w:ind w:left="425"/>
        <w:jc w:val="center"/>
        <w:rPr>
          <w:rFonts w:ascii="Times New Roman" w:hAnsi="Times New Roman" w:cs="Times New Roman"/>
          <w:b/>
          <w:sz w:val="26"/>
          <w:szCs w:val="26"/>
        </w:rPr>
      </w:pPr>
      <w:r w:rsidRPr="007C3330">
        <w:rPr>
          <w:rFonts w:ascii="Times New Roman" w:hAnsi="Times New Roman" w:cs="Times New Roman"/>
          <w:b/>
          <w:sz w:val="26"/>
          <w:szCs w:val="26"/>
        </w:rPr>
        <w:t xml:space="preserve">4. Информационное </w:t>
      </w:r>
      <w:r w:rsidR="004D3296" w:rsidRPr="007C3330">
        <w:rPr>
          <w:rFonts w:ascii="Times New Roman" w:hAnsi="Times New Roman" w:cs="Times New Roman"/>
          <w:b/>
          <w:sz w:val="26"/>
          <w:szCs w:val="26"/>
        </w:rPr>
        <w:t>обеспечение выполнения</w:t>
      </w:r>
      <w:r w:rsidRPr="007C3330">
        <w:rPr>
          <w:rFonts w:ascii="Times New Roman" w:hAnsi="Times New Roman" w:cs="Times New Roman"/>
          <w:b/>
          <w:sz w:val="26"/>
          <w:szCs w:val="26"/>
        </w:rPr>
        <w:br/>
        <w:t xml:space="preserve"> внеаудиторной самостоятельной работы</w:t>
      </w:r>
    </w:p>
    <w:p w:rsidR="00EB0BA9" w:rsidRPr="00EB0BA9" w:rsidRDefault="00EB0BA9" w:rsidP="00EB0BA9">
      <w:pPr>
        <w:ind w:firstLine="709"/>
        <w:rPr>
          <w:rFonts w:ascii="Times New Roman" w:hAnsi="Times New Roman" w:cs="Times New Roman"/>
          <w:b/>
          <w:sz w:val="26"/>
          <w:szCs w:val="26"/>
        </w:rPr>
      </w:pPr>
      <w:r w:rsidRPr="00EB0BA9">
        <w:rPr>
          <w:rFonts w:ascii="Times New Roman" w:hAnsi="Times New Roman" w:cs="Times New Roman"/>
          <w:b/>
          <w:sz w:val="26"/>
          <w:szCs w:val="26"/>
        </w:rPr>
        <w:t>Основная литература:</w:t>
      </w:r>
    </w:p>
    <w:p w:rsidR="00EB0BA9" w:rsidRPr="00EB0BA9" w:rsidRDefault="00EB0BA9" w:rsidP="00EB0BA9">
      <w:pPr>
        <w:ind w:firstLine="709"/>
        <w:rPr>
          <w:rFonts w:ascii="Times New Roman" w:hAnsi="Times New Roman" w:cs="Times New Roman"/>
          <w:sz w:val="26"/>
          <w:szCs w:val="26"/>
        </w:rPr>
      </w:pPr>
      <w:r w:rsidRPr="00EB0BA9">
        <w:rPr>
          <w:rFonts w:ascii="Times New Roman" w:hAnsi="Times New Roman" w:cs="Times New Roman"/>
          <w:sz w:val="26"/>
          <w:szCs w:val="26"/>
        </w:rPr>
        <w:t xml:space="preserve">1.Ахмедова, Т. И. </w:t>
      </w:r>
      <w:proofErr w:type="gramStart"/>
      <w:r w:rsidRPr="00EB0BA9">
        <w:rPr>
          <w:rFonts w:ascii="Times New Roman" w:hAnsi="Times New Roman" w:cs="Times New Roman"/>
          <w:sz w:val="26"/>
          <w:szCs w:val="26"/>
        </w:rPr>
        <w:t>Естествознание :</w:t>
      </w:r>
      <w:proofErr w:type="gramEnd"/>
      <w:r w:rsidRPr="00EB0BA9">
        <w:rPr>
          <w:rFonts w:ascii="Times New Roman" w:hAnsi="Times New Roman" w:cs="Times New Roman"/>
          <w:sz w:val="26"/>
          <w:szCs w:val="26"/>
        </w:rPr>
        <w:t xml:space="preserve"> учебное пособие для среднего профессионального образования / Т. И. Ахмедова. - 2 изд., </w:t>
      </w:r>
      <w:proofErr w:type="spellStart"/>
      <w:r w:rsidRPr="00EB0BA9">
        <w:rPr>
          <w:rFonts w:ascii="Times New Roman" w:hAnsi="Times New Roman" w:cs="Times New Roman"/>
          <w:sz w:val="26"/>
          <w:szCs w:val="26"/>
        </w:rPr>
        <w:t>исправ</w:t>
      </w:r>
      <w:proofErr w:type="spellEnd"/>
      <w:proofErr w:type="gramStart"/>
      <w:r w:rsidRPr="00EB0BA9">
        <w:rPr>
          <w:rFonts w:ascii="Times New Roman" w:hAnsi="Times New Roman" w:cs="Times New Roman"/>
          <w:sz w:val="26"/>
          <w:szCs w:val="26"/>
        </w:rPr>
        <w:t>.</w:t>
      </w:r>
      <w:proofErr w:type="gramEnd"/>
      <w:r w:rsidRPr="00EB0BA9">
        <w:rPr>
          <w:rFonts w:ascii="Times New Roman" w:hAnsi="Times New Roman" w:cs="Times New Roman"/>
          <w:sz w:val="26"/>
          <w:szCs w:val="26"/>
        </w:rPr>
        <w:t xml:space="preserve"> и </w:t>
      </w:r>
      <w:proofErr w:type="spellStart"/>
      <w:r w:rsidRPr="00EB0BA9">
        <w:rPr>
          <w:rFonts w:ascii="Times New Roman" w:hAnsi="Times New Roman" w:cs="Times New Roman"/>
          <w:sz w:val="26"/>
          <w:szCs w:val="26"/>
        </w:rPr>
        <w:t>дополн</w:t>
      </w:r>
      <w:proofErr w:type="spellEnd"/>
      <w:r w:rsidRPr="00EB0BA9">
        <w:rPr>
          <w:rFonts w:ascii="Times New Roman" w:hAnsi="Times New Roman" w:cs="Times New Roman"/>
          <w:sz w:val="26"/>
          <w:szCs w:val="26"/>
        </w:rPr>
        <w:t xml:space="preserve">. - </w:t>
      </w:r>
      <w:proofErr w:type="gramStart"/>
      <w:r w:rsidRPr="00EB0BA9">
        <w:rPr>
          <w:rFonts w:ascii="Times New Roman" w:hAnsi="Times New Roman" w:cs="Times New Roman"/>
          <w:sz w:val="26"/>
          <w:szCs w:val="26"/>
        </w:rPr>
        <w:t>Москва :</w:t>
      </w:r>
      <w:proofErr w:type="gramEnd"/>
      <w:r w:rsidRPr="00EB0BA9">
        <w:rPr>
          <w:rFonts w:ascii="Times New Roman" w:hAnsi="Times New Roman" w:cs="Times New Roman"/>
          <w:sz w:val="26"/>
          <w:szCs w:val="26"/>
        </w:rPr>
        <w:t xml:space="preserve"> РГУП, 2018. - 340 с. (с приложением на Информационно-образовательном портале РГУП). - ISBN 978-5-93916-694-2. - </w:t>
      </w:r>
      <w:proofErr w:type="gramStart"/>
      <w:r w:rsidRPr="00EB0BA9">
        <w:rPr>
          <w:rFonts w:ascii="Times New Roman" w:hAnsi="Times New Roman" w:cs="Times New Roman"/>
          <w:sz w:val="26"/>
          <w:szCs w:val="26"/>
        </w:rPr>
        <w:t>Текст :</w:t>
      </w:r>
      <w:proofErr w:type="gramEnd"/>
      <w:r w:rsidRPr="00EB0BA9">
        <w:rPr>
          <w:rFonts w:ascii="Times New Roman" w:hAnsi="Times New Roman" w:cs="Times New Roman"/>
          <w:sz w:val="26"/>
          <w:szCs w:val="26"/>
        </w:rPr>
        <w:t xml:space="preserve"> электронный. - URL: </w:t>
      </w:r>
      <w:hyperlink r:id="rId9" w:history="1">
        <w:r w:rsidRPr="00EB0BA9">
          <w:rPr>
            <w:rStyle w:val="a3"/>
            <w:rFonts w:ascii="Times New Roman" w:hAnsi="Times New Roman" w:cs="Times New Roman"/>
            <w:sz w:val="26"/>
            <w:szCs w:val="26"/>
          </w:rPr>
          <w:t>https://znanium.com/catalog/product/1191373</w:t>
        </w:r>
      </w:hyperlink>
      <w:r w:rsidRPr="00EB0BA9">
        <w:rPr>
          <w:rFonts w:ascii="Times New Roman" w:hAnsi="Times New Roman" w:cs="Times New Roman"/>
          <w:sz w:val="26"/>
          <w:szCs w:val="26"/>
        </w:rPr>
        <w:t xml:space="preserve"> </w:t>
      </w:r>
    </w:p>
    <w:p w:rsidR="00EB0BA9" w:rsidRPr="00EB0BA9" w:rsidRDefault="00EB0BA9" w:rsidP="00EB0BA9">
      <w:pPr>
        <w:ind w:firstLine="709"/>
        <w:rPr>
          <w:rFonts w:ascii="Times New Roman" w:hAnsi="Times New Roman" w:cs="Times New Roman"/>
          <w:sz w:val="26"/>
          <w:szCs w:val="26"/>
        </w:rPr>
      </w:pPr>
    </w:p>
    <w:p w:rsidR="00EB0BA9" w:rsidRPr="00EB0BA9" w:rsidRDefault="00EB0BA9" w:rsidP="00EB0B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Times New Roman" w:hAnsi="Times New Roman" w:cs="Times New Roman"/>
          <w:b/>
          <w:sz w:val="26"/>
          <w:szCs w:val="26"/>
        </w:rPr>
      </w:pPr>
      <w:r w:rsidRPr="00EB0BA9">
        <w:rPr>
          <w:rFonts w:ascii="Times New Roman" w:hAnsi="Times New Roman" w:cs="Times New Roman"/>
          <w:b/>
          <w:sz w:val="26"/>
          <w:szCs w:val="26"/>
        </w:rPr>
        <w:t>Дополнительная литература:</w:t>
      </w:r>
    </w:p>
    <w:p w:rsidR="00EB0BA9" w:rsidRPr="00EB0BA9" w:rsidRDefault="00EB0BA9" w:rsidP="00EB0BA9">
      <w:pPr>
        <w:ind w:firstLine="709"/>
        <w:rPr>
          <w:rFonts w:ascii="Times New Roman" w:hAnsi="Times New Roman" w:cs="Times New Roman"/>
          <w:sz w:val="26"/>
          <w:szCs w:val="26"/>
        </w:rPr>
      </w:pPr>
      <w:r w:rsidRPr="00EB0BA9">
        <w:rPr>
          <w:rFonts w:ascii="Times New Roman" w:hAnsi="Times New Roman" w:cs="Times New Roman"/>
          <w:sz w:val="26"/>
          <w:szCs w:val="26"/>
        </w:rPr>
        <w:t xml:space="preserve">1. Ахмедова, Т. И. </w:t>
      </w:r>
      <w:proofErr w:type="gramStart"/>
      <w:r w:rsidRPr="00EB0BA9">
        <w:rPr>
          <w:rFonts w:ascii="Times New Roman" w:hAnsi="Times New Roman" w:cs="Times New Roman"/>
          <w:sz w:val="26"/>
          <w:szCs w:val="26"/>
        </w:rPr>
        <w:t>Биология :</w:t>
      </w:r>
      <w:proofErr w:type="gramEnd"/>
      <w:r w:rsidRPr="00EB0BA9">
        <w:rPr>
          <w:rFonts w:ascii="Times New Roman" w:hAnsi="Times New Roman" w:cs="Times New Roman"/>
          <w:sz w:val="26"/>
          <w:szCs w:val="26"/>
        </w:rPr>
        <w:t xml:space="preserve"> учебное пособие / Т. И. Ахмедова. - </w:t>
      </w:r>
      <w:proofErr w:type="gramStart"/>
      <w:r w:rsidRPr="00EB0BA9">
        <w:rPr>
          <w:rFonts w:ascii="Times New Roman" w:hAnsi="Times New Roman" w:cs="Times New Roman"/>
          <w:sz w:val="26"/>
          <w:szCs w:val="26"/>
        </w:rPr>
        <w:t>Москва :</w:t>
      </w:r>
      <w:proofErr w:type="gramEnd"/>
      <w:r w:rsidRPr="00EB0BA9">
        <w:rPr>
          <w:rFonts w:ascii="Times New Roman" w:hAnsi="Times New Roman" w:cs="Times New Roman"/>
          <w:sz w:val="26"/>
          <w:szCs w:val="26"/>
        </w:rPr>
        <w:t xml:space="preserve"> РГУП, 2018. - 150 с. - ISBN 978-5-93916-859-5. - </w:t>
      </w:r>
      <w:proofErr w:type="gramStart"/>
      <w:r w:rsidRPr="00EB0BA9">
        <w:rPr>
          <w:rFonts w:ascii="Times New Roman" w:hAnsi="Times New Roman" w:cs="Times New Roman"/>
          <w:sz w:val="26"/>
          <w:szCs w:val="26"/>
        </w:rPr>
        <w:t>Текст :</w:t>
      </w:r>
      <w:proofErr w:type="gramEnd"/>
      <w:r w:rsidRPr="00EB0BA9">
        <w:rPr>
          <w:rFonts w:ascii="Times New Roman" w:hAnsi="Times New Roman" w:cs="Times New Roman"/>
          <w:sz w:val="26"/>
          <w:szCs w:val="26"/>
        </w:rPr>
        <w:t xml:space="preserve"> электронный. - URL: </w:t>
      </w:r>
      <w:hyperlink r:id="rId10" w:history="1">
        <w:r w:rsidRPr="00EB0BA9">
          <w:rPr>
            <w:rStyle w:val="a3"/>
            <w:rFonts w:ascii="Times New Roman" w:hAnsi="Times New Roman" w:cs="Times New Roman"/>
            <w:sz w:val="26"/>
            <w:szCs w:val="26"/>
          </w:rPr>
          <w:t>https://znanium.com/catalog/product/1689573</w:t>
        </w:r>
      </w:hyperlink>
      <w:r w:rsidRPr="00EB0BA9">
        <w:rPr>
          <w:rFonts w:ascii="Times New Roman" w:hAnsi="Times New Roman" w:cs="Times New Roman"/>
          <w:sz w:val="26"/>
          <w:szCs w:val="26"/>
        </w:rPr>
        <w:t xml:space="preserve"> </w:t>
      </w:r>
    </w:p>
    <w:p w:rsidR="00EB0BA9" w:rsidRPr="00EB0BA9" w:rsidRDefault="00EB0BA9" w:rsidP="00EB0BA9">
      <w:pPr>
        <w:ind w:firstLine="709"/>
        <w:rPr>
          <w:rFonts w:ascii="Times New Roman" w:hAnsi="Times New Roman" w:cs="Times New Roman"/>
          <w:sz w:val="26"/>
          <w:szCs w:val="26"/>
        </w:rPr>
      </w:pPr>
    </w:p>
    <w:p w:rsidR="00EB0BA9" w:rsidRPr="00EB0BA9" w:rsidRDefault="00EB0BA9" w:rsidP="00EB0BA9">
      <w:pPr>
        <w:rPr>
          <w:rFonts w:ascii="Times New Roman" w:hAnsi="Times New Roman" w:cs="Times New Roman"/>
          <w:b/>
          <w:sz w:val="26"/>
          <w:szCs w:val="26"/>
        </w:rPr>
      </w:pPr>
      <w:r w:rsidRPr="00EB0BA9">
        <w:rPr>
          <w:rFonts w:ascii="Times New Roman" w:hAnsi="Times New Roman" w:cs="Times New Roman"/>
          <w:b/>
          <w:sz w:val="26"/>
          <w:szCs w:val="26"/>
        </w:rPr>
        <w:t xml:space="preserve">Интернет-ресурсы: </w:t>
      </w:r>
    </w:p>
    <w:p w:rsidR="00EB0BA9" w:rsidRPr="00EB0BA9" w:rsidRDefault="00EB0BA9" w:rsidP="00EB0BA9">
      <w:pPr>
        <w:pStyle w:val="af0"/>
        <w:numPr>
          <w:ilvl w:val="0"/>
          <w:numId w:val="18"/>
        </w:numPr>
        <w:spacing w:after="0" w:line="240" w:lineRule="auto"/>
        <w:rPr>
          <w:rFonts w:ascii="Times New Roman" w:hAnsi="Times New Roman" w:cs="Times New Roman"/>
          <w:sz w:val="26"/>
          <w:szCs w:val="26"/>
        </w:rPr>
      </w:pPr>
      <w:proofErr w:type="spellStart"/>
      <w:r w:rsidRPr="00EB0BA9">
        <w:rPr>
          <w:rFonts w:ascii="Times New Roman" w:hAnsi="Times New Roman" w:cs="Times New Roman"/>
          <w:sz w:val="26"/>
          <w:szCs w:val="26"/>
        </w:rPr>
        <w:t>www</w:t>
      </w:r>
      <w:proofErr w:type="spellEnd"/>
      <w:r w:rsidRPr="00EB0BA9">
        <w:rPr>
          <w:rFonts w:ascii="Times New Roman" w:hAnsi="Times New Roman" w:cs="Times New Roman"/>
          <w:sz w:val="26"/>
          <w:szCs w:val="26"/>
        </w:rPr>
        <w:t xml:space="preserve">. lingvo-online.ru </w:t>
      </w:r>
    </w:p>
    <w:p w:rsidR="00EB0BA9" w:rsidRPr="00EB0BA9" w:rsidRDefault="00EB0BA9" w:rsidP="00EB0BA9">
      <w:pPr>
        <w:pStyle w:val="af0"/>
        <w:numPr>
          <w:ilvl w:val="0"/>
          <w:numId w:val="18"/>
        </w:numPr>
        <w:spacing w:after="0" w:line="240" w:lineRule="auto"/>
        <w:rPr>
          <w:rFonts w:ascii="Times New Roman" w:hAnsi="Times New Roman" w:cs="Times New Roman"/>
          <w:sz w:val="26"/>
          <w:szCs w:val="26"/>
        </w:rPr>
      </w:pPr>
      <w:r w:rsidRPr="00EB0BA9">
        <w:rPr>
          <w:rFonts w:ascii="Times New Roman" w:hAnsi="Times New Roman" w:cs="Times New Roman"/>
          <w:sz w:val="26"/>
          <w:szCs w:val="26"/>
          <w:lang w:val="en-US"/>
        </w:rPr>
        <w:t>English.language.ru</w:t>
      </w:r>
    </w:p>
    <w:p w:rsidR="00EB0BA9" w:rsidRPr="00EB0BA9" w:rsidRDefault="00EB0BA9" w:rsidP="00EB0BA9">
      <w:pPr>
        <w:pStyle w:val="af0"/>
        <w:numPr>
          <w:ilvl w:val="0"/>
          <w:numId w:val="18"/>
        </w:numPr>
        <w:spacing w:after="0" w:line="240" w:lineRule="auto"/>
        <w:rPr>
          <w:rFonts w:ascii="Times New Roman" w:hAnsi="Times New Roman" w:cs="Times New Roman"/>
          <w:sz w:val="26"/>
          <w:szCs w:val="26"/>
        </w:rPr>
      </w:pPr>
      <w:proofErr w:type="spellStart"/>
      <w:r w:rsidRPr="00EB0BA9">
        <w:rPr>
          <w:rFonts w:ascii="Times New Roman" w:hAnsi="Times New Roman" w:cs="Times New Roman"/>
          <w:sz w:val="26"/>
          <w:szCs w:val="26"/>
        </w:rPr>
        <w:t>www</w:t>
      </w:r>
      <w:proofErr w:type="spellEnd"/>
      <w:r w:rsidRPr="00EB0BA9">
        <w:rPr>
          <w:rFonts w:ascii="Times New Roman" w:hAnsi="Times New Roman" w:cs="Times New Roman"/>
          <w:sz w:val="26"/>
          <w:szCs w:val="26"/>
        </w:rPr>
        <w:t xml:space="preserve">. </w:t>
      </w:r>
      <w:proofErr w:type="spellStart"/>
      <w:r w:rsidRPr="00EB0BA9">
        <w:rPr>
          <w:rFonts w:ascii="Times New Roman" w:hAnsi="Times New Roman" w:cs="Times New Roman"/>
          <w:sz w:val="26"/>
          <w:szCs w:val="26"/>
        </w:rPr>
        <w:t>britannica</w:t>
      </w:r>
      <w:proofErr w:type="spellEnd"/>
      <w:r w:rsidRPr="00EB0BA9">
        <w:rPr>
          <w:rFonts w:ascii="Times New Roman" w:hAnsi="Times New Roman" w:cs="Times New Roman"/>
          <w:sz w:val="26"/>
          <w:szCs w:val="26"/>
        </w:rPr>
        <w:t xml:space="preserve">. </w:t>
      </w:r>
      <w:proofErr w:type="spellStart"/>
      <w:r w:rsidRPr="00EB0BA9">
        <w:rPr>
          <w:rFonts w:ascii="Times New Roman" w:hAnsi="Times New Roman" w:cs="Times New Roman"/>
          <w:sz w:val="26"/>
          <w:szCs w:val="26"/>
        </w:rPr>
        <w:t>com</w:t>
      </w:r>
      <w:proofErr w:type="spellEnd"/>
      <w:r w:rsidRPr="00EB0BA9">
        <w:rPr>
          <w:rFonts w:ascii="Times New Roman" w:hAnsi="Times New Roman" w:cs="Times New Roman"/>
          <w:sz w:val="26"/>
          <w:szCs w:val="26"/>
        </w:rPr>
        <w:t xml:space="preserve"> </w:t>
      </w:r>
    </w:p>
    <w:p w:rsidR="00EB0BA9" w:rsidRPr="00EB0BA9" w:rsidRDefault="00EB0BA9" w:rsidP="00EB0BA9">
      <w:pPr>
        <w:pStyle w:val="af0"/>
        <w:numPr>
          <w:ilvl w:val="0"/>
          <w:numId w:val="18"/>
        </w:numPr>
        <w:spacing w:after="0" w:line="240" w:lineRule="auto"/>
        <w:rPr>
          <w:rFonts w:ascii="Times New Roman" w:hAnsi="Times New Roman" w:cs="Times New Roman"/>
          <w:sz w:val="26"/>
          <w:szCs w:val="26"/>
        </w:rPr>
      </w:pPr>
      <w:proofErr w:type="gramStart"/>
      <w:r w:rsidRPr="00EB0BA9">
        <w:rPr>
          <w:rFonts w:ascii="Times New Roman" w:hAnsi="Times New Roman" w:cs="Times New Roman"/>
          <w:sz w:val="26"/>
          <w:szCs w:val="26"/>
          <w:lang w:val="en-US"/>
        </w:rPr>
        <w:t>www</w:t>
      </w:r>
      <w:proofErr w:type="gramEnd"/>
      <w:r w:rsidRPr="00EB0BA9">
        <w:rPr>
          <w:rFonts w:ascii="Times New Roman" w:hAnsi="Times New Roman" w:cs="Times New Roman"/>
          <w:sz w:val="26"/>
          <w:szCs w:val="26"/>
          <w:lang w:val="en-US"/>
        </w:rPr>
        <w:t xml:space="preserve">. </w:t>
      </w:r>
      <w:proofErr w:type="spellStart"/>
      <w:proofErr w:type="gramStart"/>
      <w:r w:rsidRPr="00EB0BA9">
        <w:rPr>
          <w:rFonts w:ascii="Times New Roman" w:hAnsi="Times New Roman" w:cs="Times New Roman"/>
          <w:sz w:val="26"/>
          <w:szCs w:val="26"/>
          <w:lang w:val="en-US"/>
        </w:rPr>
        <w:t>ldoceonline</w:t>
      </w:r>
      <w:proofErr w:type="spellEnd"/>
      <w:proofErr w:type="gramEnd"/>
      <w:r w:rsidRPr="00EB0BA9">
        <w:rPr>
          <w:rFonts w:ascii="Times New Roman" w:hAnsi="Times New Roman" w:cs="Times New Roman"/>
          <w:sz w:val="26"/>
          <w:szCs w:val="26"/>
          <w:lang w:val="en-US"/>
        </w:rPr>
        <w:t xml:space="preserve">. com </w:t>
      </w:r>
    </w:p>
    <w:p w:rsidR="00EB0BA9" w:rsidRPr="00EB0BA9" w:rsidRDefault="00CA7898" w:rsidP="00EB0BA9">
      <w:pPr>
        <w:pStyle w:val="af0"/>
        <w:numPr>
          <w:ilvl w:val="0"/>
          <w:numId w:val="18"/>
        </w:numPr>
        <w:spacing w:after="0" w:line="240" w:lineRule="auto"/>
        <w:rPr>
          <w:rFonts w:ascii="Times New Roman" w:hAnsi="Times New Roman" w:cs="Times New Roman"/>
          <w:sz w:val="26"/>
          <w:szCs w:val="26"/>
        </w:rPr>
      </w:pPr>
      <w:hyperlink r:id="rId11" w:history="1">
        <w:r w:rsidR="00EB0BA9" w:rsidRPr="00EB0BA9">
          <w:rPr>
            <w:rStyle w:val="a3"/>
            <w:rFonts w:ascii="Times New Roman" w:hAnsi="Times New Roman" w:cs="Times New Roman"/>
            <w:sz w:val="26"/>
            <w:szCs w:val="26"/>
          </w:rPr>
          <w:t>http://znanium.com/</w:t>
        </w:r>
      </w:hyperlink>
    </w:p>
    <w:p w:rsidR="00EB0BA9" w:rsidRPr="00EB0BA9" w:rsidRDefault="00EB0BA9" w:rsidP="00EB0BA9">
      <w:pPr>
        <w:rPr>
          <w:rFonts w:ascii="Times New Roman" w:hAnsi="Times New Roman" w:cs="Times New Roman"/>
          <w:b/>
          <w:sz w:val="26"/>
          <w:szCs w:val="26"/>
        </w:rPr>
      </w:pPr>
      <w:r w:rsidRPr="00EB0BA9">
        <w:rPr>
          <w:rFonts w:ascii="Times New Roman" w:hAnsi="Times New Roman" w:cs="Times New Roman"/>
          <w:b/>
          <w:sz w:val="26"/>
          <w:szCs w:val="26"/>
        </w:rPr>
        <w:t xml:space="preserve">Сервисы и инструменты: </w:t>
      </w:r>
    </w:p>
    <w:p w:rsidR="00EB0BA9" w:rsidRPr="00EB0BA9" w:rsidRDefault="00EB0BA9" w:rsidP="00EB0BA9">
      <w:pPr>
        <w:ind w:left="360"/>
        <w:rPr>
          <w:rFonts w:ascii="Times New Roman" w:hAnsi="Times New Roman" w:cs="Times New Roman"/>
          <w:sz w:val="26"/>
          <w:szCs w:val="26"/>
        </w:rPr>
      </w:pPr>
      <w:r w:rsidRPr="00EB0BA9">
        <w:rPr>
          <w:rFonts w:ascii="Times New Roman" w:hAnsi="Times New Roman" w:cs="Times New Roman"/>
          <w:sz w:val="26"/>
          <w:szCs w:val="26"/>
        </w:rPr>
        <w:t xml:space="preserve">1. </w:t>
      </w:r>
      <w:proofErr w:type="spellStart"/>
      <w:r w:rsidRPr="00EB0BA9">
        <w:rPr>
          <w:rFonts w:ascii="Times New Roman" w:hAnsi="Times New Roman" w:cs="Times New Roman"/>
          <w:sz w:val="26"/>
          <w:szCs w:val="26"/>
        </w:rPr>
        <w:t>Skype</w:t>
      </w:r>
      <w:proofErr w:type="spellEnd"/>
      <w:r w:rsidRPr="00EB0BA9">
        <w:rPr>
          <w:rFonts w:ascii="Times New Roman" w:hAnsi="Times New Roman" w:cs="Times New Roman"/>
          <w:sz w:val="26"/>
          <w:szCs w:val="26"/>
        </w:rPr>
        <w:t xml:space="preserve"> (режим доступа: https://www.skype.com/) </w:t>
      </w:r>
    </w:p>
    <w:p w:rsidR="00EB0BA9" w:rsidRPr="00EB0BA9" w:rsidRDefault="00EB0BA9" w:rsidP="00EB0BA9">
      <w:pPr>
        <w:ind w:left="360"/>
        <w:rPr>
          <w:rFonts w:ascii="Times New Roman" w:hAnsi="Times New Roman" w:cs="Times New Roman"/>
          <w:sz w:val="26"/>
          <w:szCs w:val="26"/>
        </w:rPr>
      </w:pPr>
      <w:r w:rsidRPr="00EB0BA9">
        <w:rPr>
          <w:rFonts w:ascii="Times New Roman" w:hAnsi="Times New Roman" w:cs="Times New Roman"/>
          <w:sz w:val="26"/>
          <w:szCs w:val="26"/>
        </w:rPr>
        <w:t xml:space="preserve">2. </w:t>
      </w:r>
      <w:proofErr w:type="spellStart"/>
      <w:r w:rsidRPr="00EB0BA9">
        <w:rPr>
          <w:rFonts w:ascii="Times New Roman" w:hAnsi="Times New Roman" w:cs="Times New Roman"/>
          <w:sz w:val="26"/>
          <w:szCs w:val="26"/>
        </w:rPr>
        <w:t>Zoom</w:t>
      </w:r>
      <w:proofErr w:type="spellEnd"/>
      <w:r w:rsidRPr="00EB0BA9">
        <w:rPr>
          <w:rFonts w:ascii="Times New Roman" w:hAnsi="Times New Roman" w:cs="Times New Roman"/>
          <w:sz w:val="26"/>
          <w:szCs w:val="26"/>
        </w:rPr>
        <w:t xml:space="preserve"> (режим доступа: https://zoom.us/)</w:t>
      </w:r>
    </w:p>
    <w:p w:rsidR="007B44BC" w:rsidRPr="00EB0BA9" w:rsidRDefault="00EB0BA9" w:rsidP="00EB0BA9">
      <w:pPr>
        <w:ind w:left="567" w:right="566" w:firstLine="567"/>
        <w:jc w:val="both"/>
        <w:rPr>
          <w:rFonts w:ascii="Times New Roman" w:hAnsi="Times New Roman" w:cs="Times New Roman"/>
          <w:sz w:val="26"/>
          <w:szCs w:val="26"/>
        </w:rPr>
      </w:pPr>
      <w:r w:rsidRPr="00EB0BA9">
        <w:rPr>
          <w:rFonts w:ascii="Times New Roman" w:hAnsi="Times New Roman" w:cs="Times New Roman"/>
          <w:sz w:val="26"/>
          <w:szCs w:val="26"/>
        </w:rPr>
        <w:t>3. https://disk.yandex.ru/</w:t>
      </w:r>
    </w:p>
    <w:p w:rsidR="007B44BC" w:rsidRPr="006C1414" w:rsidRDefault="007B44BC" w:rsidP="006C1414">
      <w:pPr>
        <w:tabs>
          <w:tab w:val="left" w:pos="3405"/>
        </w:tabs>
        <w:jc w:val="right"/>
        <w:rPr>
          <w:rFonts w:ascii="Times New Roman" w:hAnsi="Times New Roman" w:cs="Times New Roman"/>
          <w:sz w:val="26"/>
          <w:szCs w:val="26"/>
        </w:rPr>
        <w:sectPr w:rsidR="007B44BC" w:rsidRPr="006C1414" w:rsidSect="006D71CA">
          <w:footerReference w:type="even" r:id="rId12"/>
          <w:footerReference w:type="default" r:id="rId13"/>
          <w:pgSz w:w="11906" w:h="16838"/>
          <w:pgMar w:top="1134" w:right="851" w:bottom="1134" w:left="1701" w:header="709" w:footer="709" w:gutter="0"/>
          <w:cols w:space="708"/>
          <w:docGrid w:linePitch="360"/>
        </w:sectPr>
      </w:pP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lastRenderedPageBreak/>
        <w:t>Приложение 1</w:t>
      </w:r>
    </w:p>
    <w:p w:rsidR="007B44BC" w:rsidRPr="006C1414" w:rsidRDefault="007B44BC" w:rsidP="006C1414">
      <w:pPr>
        <w:tabs>
          <w:tab w:val="left" w:pos="3405"/>
        </w:tabs>
        <w:jc w:val="right"/>
        <w:rPr>
          <w:rFonts w:ascii="Times New Roman" w:hAnsi="Times New Roman" w:cs="Times New Roman"/>
          <w:sz w:val="26"/>
          <w:szCs w:val="26"/>
        </w:rPr>
      </w:pPr>
      <w:r w:rsidRPr="006C1414">
        <w:rPr>
          <w:rFonts w:ascii="Times New Roman" w:hAnsi="Times New Roman" w:cs="Times New Roman"/>
          <w:sz w:val="26"/>
          <w:szCs w:val="26"/>
        </w:rPr>
        <w:t>Титульный лист реферата.</w:t>
      </w:r>
    </w:p>
    <w:p w:rsidR="007B44BC" w:rsidRPr="006C1414" w:rsidRDefault="007B44BC" w:rsidP="006C1414">
      <w:pPr>
        <w:tabs>
          <w:tab w:val="left" w:pos="3405"/>
        </w:tabs>
        <w:jc w:val="right"/>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Министерство   образования и науки Республики Татарстан</w:t>
      </w: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ГАПОУ «Казанский политехнический колледж»</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center"/>
        <w:rPr>
          <w:rFonts w:ascii="Times New Roman" w:hAnsi="Times New Roman" w:cs="Times New Roman"/>
          <w:b/>
          <w:sz w:val="26"/>
          <w:szCs w:val="26"/>
        </w:rPr>
      </w:pPr>
      <w:r w:rsidRPr="006C1414">
        <w:rPr>
          <w:rFonts w:ascii="Times New Roman" w:hAnsi="Times New Roman" w:cs="Times New Roman"/>
          <w:b/>
          <w:sz w:val="26"/>
          <w:szCs w:val="26"/>
        </w:rPr>
        <w:t>Реферат</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по дисциплине _______________________________________</w:t>
      </w:r>
    </w:p>
    <w:p w:rsidR="007B44BC" w:rsidRPr="006C1414" w:rsidRDefault="007B44BC" w:rsidP="006C1414">
      <w:pPr>
        <w:jc w:val="center"/>
        <w:rPr>
          <w:rFonts w:ascii="Times New Roman" w:hAnsi="Times New Roman" w:cs="Times New Roman"/>
          <w:sz w:val="26"/>
          <w:szCs w:val="26"/>
        </w:rPr>
      </w:pPr>
      <w:r w:rsidRPr="006C1414">
        <w:rPr>
          <w:rFonts w:ascii="Times New Roman" w:hAnsi="Times New Roman" w:cs="Times New Roman"/>
          <w:sz w:val="26"/>
          <w:szCs w:val="26"/>
        </w:rPr>
        <w:t xml:space="preserve">Тема: </w:t>
      </w:r>
      <w:r w:rsidRPr="006C1414">
        <w:rPr>
          <w:rFonts w:ascii="Times New Roman" w:hAnsi="Times New Roman" w:cs="Times New Roman"/>
          <w:spacing w:val="1"/>
          <w:sz w:val="26"/>
          <w:szCs w:val="26"/>
        </w:rPr>
        <w:t>____________________________________________________</w:t>
      </w: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Выполнил: обучающийся __курса,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Группы № ____, ФИО</w:t>
      </w:r>
    </w:p>
    <w:p w:rsidR="007B44BC" w:rsidRPr="006C1414" w:rsidRDefault="007B44BC" w:rsidP="006C1414">
      <w:pPr>
        <w:tabs>
          <w:tab w:val="left" w:pos="5655"/>
        </w:tabs>
        <w:ind w:left="4962"/>
        <w:rPr>
          <w:rFonts w:ascii="Times New Roman" w:hAnsi="Times New Roman" w:cs="Times New Roman"/>
          <w:sz w:val="26"/>
          <w:szCs w:val="26"/>
        </w:rPr>
      </w:pPr>
      <w:r w:rsidRPr="006C1414">
        <w:rPr>
          <w:rFonts w:ascii="Times New Roman" w:hAnsi="Times New Roman" w:cs="Times New Roman"/>
          <w:sz w:val="26"/>
          <w:szCs w:val="26"/>
        </w:rPr>
        <w:t>Проверил:</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 xml:space="preserve">Преподаватель: ______ФИО </w:t>
      </w:r>
    </w:p>
    <w:p w:rsidR="007B44BC" w:rsidRPr="006C1414" w:rsidRDefault="007B44BC" w:rsidP="006C1414">
      <w:pPr>
        <w:ind w:left="4962"/>
        <w:rPr>
          <w:rFonts w:ascii="Times New Roman" w:hAnsi="Times New Roman" w:cs="Times New Roman"/>
          <w:sz w:val="26"/>
          <w:szCs w:val="26"/>
        </w:rPr>
      </w:pPr>
      <w:r w:rsidRPr="006C1414">
        <w:rPr>
          <w:rFonts w:ascii="Times New Roman" w:hAnsi="Times New Roman" w:cs="Times New Roman"/>
          <w:sz w:val="26"/>
          <w:szCs w:val="26"/>
        </w:rPr>
        <w:t>___ (отметка)</w:t>
      </w:r>
    </w:p>
    <w:p w:rsidR="007B44BC" w:rsidRPr="006C1414" w:rsidRDefault="007B44BC" w:rsidP="006C1414">
      <w:pPr>
        <w:tabs>
          <w:tab w:val="left" w:pos="6975"/>
        </w:tabs>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7B44BC" w:rsidRDefault="007B44BC" w:rsidP="006C1414">
      <w:pPr>
        <w:jc w:val="both"/>
        <w:rPr>
          <w:rFonts w:ascii="Times New Roman" w:hAnsi="Times New Roman" w:cs="Times New Roman"/>
          <w:sz w:val="26"/>
          <w:szCs w:val="26"/>
        </w:rPr>
      </w:pPr>
    </w:p>
    <w:p w:rsidR="004D3296" w:rsidRDefault="004D3296" w:rsidP="006C1414">
      <w:pPr>
        <w:jc w:val="both"/>
        <w:rPr>
          <w:rFonts w:ascii="Times New Roman" w:hAnsi="Times New Roman" w:cs="Times New Roman"/>
          <w:sz w:val="26"/>
          <w:szCs w:val="26"/>
        </w:rPr>
      </w:pPr>
    </w:p>
    <w:p w:rsidR="004D3296" w:rsidRPr="006C1414" w:rsidRDefault="004D3296" w:rsidP="006C1414">
      <w:pPr>
        <w:jc w:val="both"/>
        <w:rPr>
          <w:rFonts w:ascii="Times New Roman" w:hAnsi="Times New Roman" w:cs="Times New Roman"/>
          <w:sz w:val="26"/>
          <w:szCs w:val="26"/>
        </w:rPr>
      </w:pPr>
    </w:p>
    <w:p w:rsidR="007B44BC" w:rsidRPr="006C1414" w:rsidRDefault="007B44BC" w:rsidP="006C1414">
      <w:pPr>
        <w:jc w:val="both"/>
        <w:rPr>
          <w:rFonts w:ascii="Times New Roman" w:hAnsi="Times New Roman" w:cs="Times New Roman"/>
          <w:sz w:val="26"/>
          <w:szCs w:val="26"/>
        </w:rPr>
      </w:pPr>
    </w:p>
    <w:p w:rsidR="006D71CA" w:rsidRPr="006C1414" w:rsidRDefault="007B44BC" w:rsidP="009774B6">
      <w:pPr>
        <w:jc w:val="center"/>
        <w:rPr>
          <w:rFonts w:ascii="Times New Roman" w:hAnsi="Times New Roman" w:cs="Times New Roman"/>
          <w:sz w:val="26"/>
          <w:szCs w:val="26"/>
        </w:rPr>
      </w:pPr>
      <w:r w:rsidRPr="006C1414">
        <w:rPr>
          <w:rFonts w:ascii="Times New Roman" w:hAnsi="Times New Roman" w:cs="Times New Roman"/>
          <w:sz w:val="26"/>
          <w:szCs w:val="26"/>
        </w:rPr>
        <w:t>Казань, 20____г.</w:t>
      </w:r>
    </w:p>
    <w:sectPr w:rsidR="006D71CA" w:rsidRPr="006C1414" w:rsidSect="000F612C">
      <w:footerReference w:type="even" r:id="rId14"/>
      <w:footerReference w:type="default" r:id="rId15"/>
      <w:pgSz w:w="11900" w:h="16840"/>
      <w:pgMar w:top="1087" w:right="842" w:bottom="1279" w:left="1036"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2DD6" w:rsidRDefault="00CD2DD6">
      <w:r>
        <w:separator/>
      </w:r>
    </w:p>
  </w:endnote>
  <w:endnote w:type="continuationSeparator" w:id="0">
    <w:p w:rsidR="00CD2DD6" w:rsidRDefault="00CD2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Franklin Gothic Heavy">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DD6" w:rsidRDefault="00CD2DD6"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70</w:t>
    </w:r>
    <w:r>
      <w:rPr>
        <w:rStyle w:val="afe"/>
      </w:rPr>
      <w:fldChar w:fldCharType="end"/>
    </w:r>
  </w:p>
  <w:p w:rsidR="00CD2DD6" w:rsidRDefault="00CD2DD6" w:rsidP="00813FCF">
    <w:pPr>
      <w:pStyle w:val="af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DD6" w:rsidRDefault="00CD2DD6" w:rsidP="00813FCF">
    <w:pPr>
      <w:pStyle w:val="af4"/>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DD6" w:rsidRDefault="00CD2DD6" w:rsidP="00813FCF">
    <w:pPr>
      <w:pStyle w:val="af4"/>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Pr>
        <w:rStyle w:val="afe"/>
        <w:noProof/>
      </w:rPr>
      <w:t>76</w:t>
    </w:r>
    <w:r>
      <w:rPr>
        <w:rStyle w:val="afe"/>
      </w:rPr>
      <w:fldChar w:fldCharType="end"/>
    </w:r>
  </w:p>
  <w:p w:rsidR="00CD2DD6" w:rsidRDefault="00CD2DD6" w:rsidP="00813FCF">
    <w:pPr>
      <w:pStyle w:val="af4"/>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2DD6" w:rsidRDefault="00CD2DD6" w:rsidP="00813FCF">
    <w:pPr>
      <w:pStyle w:val="af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2DD6" w:rsidRDefault="00CD2DD6">
      <w:r>
        <w:separator/>
      </w:r>
    </w:p>
  </w:footnote>
  <w:footnote w:type="continuationSeparator" w:id="0">
    <w:p w:rsidR="00CD2DD6" w:rsidRDefault="00CD2D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00002"/>
    <w:multiLevelType w:val="singleLevel"/>
    <w:tmpl w:val="00000002"/>
    <w:name w:val="WW8Num2"/>
    <w:lvl w:ilvl="0">
      <w:start w:val="1"/>
      <w:numFmt w:val="bullet"/>
      <w:lvlText w:val=""/>
      <w:lvlJc w:val="left"/>
      <w:pPr>
        <w:tabs>
          <w:tab w:val="num" w:pos="993"/>
        </w:tabs>
        <w:ind w:left="993" w:hanging="567"/>
      </w:pPr>
      <w:rPr>
        <w:rFonts w:ascii="Symbol" w:hAnsi="Symbol"/>
      </w:rPr>
    </w:lvl>
  </w:abstractNum>
  <w:abstractNum w:abstractNumId="2" w15:restartNumberingAfterBreak="0">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4" w15:restartNumberingAfterBreak="0">
    <w:nsid w:val="0000000A"/>
    <w:multiLevelType w:val="hybridMultilevel"/>
    <w:tmpl w:val="189A769A"/>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8"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15:restartNumberingAfterBreak="0">
    <w:nsid w:val="0A23194E"/>
    <w:multiLevelType w:val="hybridMultilevel"/>
    <w:tmpl w:val="8B7E0650"/>
    <w:lvl w:ilvl="0" w:tplc="0394AD72">
      <w:start w:val="1"/>
      <w:numFmt w:val="decimal"/>
      <w:lvlText w:val="%1."/>
      <w:lvlJc w:val="left"/>
      <w:pPr>
        <w:ind w:left="360" w:hanging="360"/>
      </w:pPr>
      <w:rPr>
        <w:rFonts w:hint="default"/>
        <w:color w:val="auto"/>
        <w:sz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0C1E1579"/>
    <w:multiLevelType w:val="multilevel"/>
    <w:tmpl w:val="CC6008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E2A26B1"/>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2" w15:restartNumberingAfterBreak="0">
    <w:nsid w:val="103C07B5"/>
    <w:multiLevelType w:val="multilevel"/>
    <w:tmpl w:val="B1C699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52F6039"/>
    <w:multiLevelType w:val="hybridMultilevel"/>
    <w:tmpl w:val="5E182D3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14"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1831B4B"/>
    <w:multiLevelType w:val="hybridMultilevel"/>
    <w:tmpl w:val="9648E5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3F06128F"/>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1D11F2B"/>
    <w:multiLevelType w:val="hybridMultilevel"/>
    <w:tmpl w:val="64E6469C"/>
    <w:lvl w:ilvl="0" w:tplc="C50E481A">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2" w15:restartNumberingAfterBreak="0">
    <w:nsid w:val="435B41DD"/>
    <w:multiLevelType w:val="hybridMultilevel"/>
    <w:tmpl w:val="1B364E6A"/>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2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6" w15:restartNumberingAfterBreak="0">
    <w:nsid w:val="4E654714"/>
    <w:multiLevelType w:val="hybridMultilevel"/>
    <w:tmpl w:val="035AFE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51086392"/>
    <w:multiLevelType w:val="multilevel"/>
    <w:tmpl w:val="663213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2624705"/>
    <w:multiLevelType w:val="hybridMultilevel"/>
    <w:tmpl w:val="024A418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9" w15:restartNumberingAfterBreak="0">
    <w:nsid w:val="5487175F"/>
    <w:multiLevelType w:val="hybridMultilevel"/>
    <w:tmpl w:val="4596E5F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15:restartNumberingAfterBreak="0">
    <w:nsid w:val="56C51136"/>
    <w:multiLevelType w:val="hybridMultilevel"/>
    <w:tmpl w:val="F7D40C78"/>
    <w:lvl w:ilvl="0" w:tplc="0419000B">
      <w:start w:val="1"/>
      <w:numFmt w:val="bullet"/>
      <w:lvlText w:val=""/>
      <w:lvlJc w:val="left"/>
      <w:pPr>
        <w:ind w:left="1800" w:hanging="360"/>
      </w:pPr>
      <w:rPr>
        <w:rFonts w:ascii="Wingdings" w:hAnsi="Wingdings" w:hint="default"/>
      </w:rPr>
    </w:lvl>
    <w:lvl w:ilvl="1" w:tplc="04190003">
      <w:start w:val="1"/>
      <w:numFmt w:val="bullet"/>
      <w:lvlText w:val="o"/>
      <w:lvlJc w:val="left"/>
      <w:pPr>
        <w:ind w:left="2520" w:hanging="360"/>
      </w:pPr>
      <w:rPr>
        <w:rFonts w:ascii="Courier New" w:hAnsi="Courier New" w:cs="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cs="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cs="Courier New" w:hint="default"/>
      </w:rPr>
    </w:lvl>
    <w:lvl w:ilvl="8" w:tplc="04190005">
      <w:start w:val="1"/>
      <w:numFmt w:val="bullet"/>
      <w:lvlText w:val=""/>
      <w:lvlJc w:val="left"/>
      <w:pPr>
        <w:ind w:left="7560" w:hanging="360"/>
      </w:pPr>
      <w:rPr>
        <w:rFonts w:ascii="Wingdings" w:hAnsi="Wingdings" w:hint="default"/>
      </w:rPr>
    </w:lvl>
  </w:abstractNum>
  <w:abstractNum w:abstractNumId="31" w15:restartNumberingAfterBreak="0">
    <w:nsid w:val="60060FB9"/>
    <w:multiLevelType w:val="multilevel"/>
    <w:tmpl w:val="C1D47146"/>
    <w:lvl w:ilvl="0">
      <w:start w:val="1"/>
      <w:numFmt w:val="decimal"/>
      <w:lvlText w:val="%1)"/>
      <w:lvlJc w:val="left"/>
      <w:pPr>
        <w:ind w:left="720" w:hanging="360"/>
      </w:pPr>
      <w:rPr>
        <w:rFonts w:ascii="Times New Roman" w:hAnsi="Times New Roman"/>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3"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18"/>
  </w:num>
  <w:num w:numId="3">
    <w:abstractNumId w:val="20"/>
  </w:num>
  <w:num w:numId="4">
    <w:abstractNumId w:val="15"/>
  </w:num>
  <w:num w:numId="5">
    <w:abstractNumId w:val="23"/>
  </w:num>
  <w:num w:numId="6">
    <w:abstractNumId w:val="32"/>
  </w:num>
  <w:num w:numId="7">
    <w:abstractNumId w:val="3"/>
  </w:num>
  <w:num w:numId="8">
    <w:abstractNumId w:val="5"/>
  </w:num>
  <w:num w:numId="9">
    <w:abstractNumId w:val="7"/>
  </w:num>
  <w:num w:numId="10">
    <w:abstractNumId w:val="17"/>
  </w:num>
  <w:num w:numId="11">
    <w:abstractNumId w:val="6"/>
  </w:num>
  <w:num w:numId="12">
    <w:abstractNumId w:val="34"/>
  </w:num>
  <w:num w:numId="13">
    <w:abstractNumId w:val="33"/>
  </w:num>
  <w:num w:numId="14">
    <w:abstractNumId w:val="8"/>
  </w:num>
  <w:num w:numId="15">
    <w:abstractNumId w:val="24"/>
  </w:num>
  <w:num w:numId="16">
    <w:abstractNumId w:val="10"/>
  </w:num>
  <w:num w:numId="17">
    <w:abstractNumId w:val="31"/>
  </w:num>
  <w:num w:numId="18">
    <w:abstractNumId w:val="12"/>
  </w:num>
  <w:num w:numId="19">
    <w:abstractNumId w:val="1"/>
  </w:num>
  <w:num w:numId="20">
    <w:abstractNumId w:val="22"/>
  </w:num>
  <w:num w:numId="21">
    <w:abstractNumId w:val="30"/>
  </w:num>
  <w:num w:numId="22">
    <w:abstractNumId w:val="13"/>
  </w:num>
  <w:num w:numId="23">
    <w:abstractNumId w:val="0"/>
  </w:num>
  <w:num w:numId="24">
    <w:abstractNumId w:val="4"/>
  </w:num>
  <w:num w:numId="25">
    <w:abstractNumId w:val="14"/>
  </w:num>
  <w:num w:numId="26">
    <w:abstractNumId w:val="26"/>
  </w:num>
  <w:num w:numId="27">
    <w:abstractNumId w:val="16"/>
  </w:num>
  <w:num w:numId="28">
    <w:abstractNumId w:val="11"/>
  </w:num>
  <w:num w:numId="29">
    <w:abstractNumId w:val="28"/>
  </w:num>
  <w:num w:numId="30">
    <w:abstractNumId w:val="27"/>
  </w:num>
  <w:num w:numId="31">
    <w:abstractNumId w:val="19"/>
  </w:num>
  <w:num w:numId="32">
    <w:abstractNumId w:val="21"/>
  </w:num>
  <w:num w:numId="33">
    <w:abstractNumId w:val="29"/>
  </w:num>
  <w:num w:numId="34">
    <w:abstractNumId w:val="9"/>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4"/>
  <w:proofState w:spelling="clean" w:grammar="clean"/>
  <w:defaultTabStop w:val="708"/>
  <w:drawingGridHorizontalSpacing w:val="120"/>
  <w:drawingGridVerticalSpacing w:val="181"/>
  <w:displayHorizontalDrawingGridEvery w:val="2"/>
  <w:characterSpacingControl w:val="compressPunctuation"/>
  <w:hdrShapeDefaults>
    <o:shapedefaults v:ext="edit" spidmax="40961"/>
  </w:hdrShapeDefaults>
  <w:footnotePr>
    <w:footnote w:id="-1"/>
    <w:footnote w:id="0"/>
  </w:footnotePr>
  <w:endnotePr>
    <w:endnote w:id="-1"/>
    <w:endnote w:id="0"/>
  </w:endnotePr>
  <w:compat>
    <w:doNotExpandShiftReturn/>
    <w:useFELayout/>
    <w:compatSetting w:name="compatibilityMode" w:uri="http://schemas.microsoft.com/office/word" w:val="12"/>
  </w:compat>
  <w:rsids>
    <w:rsidRoot w:val="00BF320B"/>
    <w:rsid w:val="00000656"/>
    <w:rsid w:val="0000252D"/>
    <w:rsid w:val="00005D2B"/>
    <w:rsid w:val="00061C99"/>
    <w:rsid w:val="0009443B"/>
    <w:rsid w:val="000A0DF0"/>
    <w:rsid w:val="000A1F47"/>
    <w:rsid w:val="000B7ACA"/>
    <w:rsid w:val="000C2B4A"/>
    <w:rsid w:val="000F612C"/>
    <w:rsid w:val="00141EEA"/>
    <w:rsid w:val="00162AFC"/>
    <w:rsid w:val="0016485A"/>
    <w:rsid w:val="0017181D"/>
    <w:rsid w:val="001718C4"/>
    <w:rsid w:val="00171B64"/>
    <w:rsid w:val="00182A08"/>
    <w:rsid w:val="001D068F"/>
    <w:rsid w:val="00202D90"/>
    <w:rsid w:val="002059F7"/>
    <w:rsid w:val="002074FD"/>
    <w:rsid w:val="00241A4D"/>
    <w:rsid w:val="0026546C"/>
    <w:rsid w:val="00290640"/>
    <w:rsid w:val="002A03E7"/>
    <w:rsid w:val="002D7729"/>
    <w:rsid w:val="002E304D"/>
    <w:rsid w:val="002E4861"/>
    <w:rsid w:val="003518EC"/>
    <w:rsid w:val="00353121"/>
    <w:rsid w:val="0037023C"/>
    <w:rsid w:val="003854C8"/>
    <w:rsid w:val="003A0087"/>
    <w:rsid w:val="003A4A8E"/>
    <w:rsid w:val="003D7753"/>
    <w:rsid w:val="003E1C0D"/>
    <w:rsid w:val="003F6555"/>
    <w:rsid w:val="00420EEB"/>
    <w:rsid w:val="004578A7"/>
    <w:rsid w:val="004649E2"/>
    <w:rsid w:val="0047250C"/>
    <w:rsid w:val="00487A47"/>
    <w:rsid w:val="00496C6B"/>
    <w:rsid w:val="004B2455"/>
    <w:rsid w:val="004B66DC"/>
    <w:rsid w:val="004D3296"/>
    <w:rsid w:val="00510B44"/>
    <w:rsid w:val="005A4329"/>
    <w:rsid w:val="005C04BD"/>
    <w:rsid w:val="005C275D"/>
    <w:rsid w:val="005D1028"/>
    <w:rsid w:val="005D33B4"/>
    <w:rsid w:val="006862F9"/>
    <w:rsid w:val="00696953"/>
    <w:rsid w:val="006B337A"/>
    <w:rsid w:val="006C1414"/>
    <w:rsid w:val="006D2196"/>
    <w:rsid w:val="006D37F6"/>
    <w:rsid w:val="006D71CA"/>
    <w:rsid w:val="00706AAC"/>
    <w:rsid w:val="0070738B"/>
    <w:rsid w:val="00722D34"/>
    <w:rsid w:val="00733695"/>
    <w:rsid w:val="007621A6"/>
    <w:rsid w:val="00790611"/>
    <w:rsid w:val="007A254C"/>
    <w:rsid w:val="007A4143"/>
    <w:rsid w:val="007A7BDA"/>
    <w:rsid w:val="007B44BC"/>
    <w:rsid w:val="007C3330"/>
    <w:rsid w:val="007C7B9B"/>
    <w:rsid w:val="007D7442"/>
    <w:rsid w:val="007E175E"/>
    <w:rsid w:val="007F6E05"/>
    <w:rsid w:val="00813FCF"/>
    <w:rsid w:val="008152A2"/>
    <w:rsid w:val="00826DEC"/>
    <w:rsid w:val="008557E7"/>
    <w:rsid w:val="00874752"/>
    <w:rsid w:val="00877040"/>
    <w:rsid w:val="00895D1E"/>
    <w:rsid w:val="008B2781"/>
    <w:rsid w:val="008B4687"/>
    <w:rsid w:val="008D5054"/>
    <w:rsid w:val="008D5F94"/>
    <w:rsid w:val="008E159F"/>
    <w:rsid w:val="008F105B"/>
    <w:rsid w:val="00900810"/>
    <w:rsid w:val="00913322"/>
    <w:rsid w:val="009322CE"/>
    <w:rsid w:val="009774B6"/>
    <w:rsid w:val="009A01E6"/>
    <w:rsid w:val="009A127C"/>
    <w:rsid w:val="009A3CFD"/>
    <w:rsid w:val="009B798D"/>
    <w:rsid w:val="009E36DD"/>
    <w:rsid w:val="009E6AC9"/>
    <w:rsid w:val="00A01483"/>
    <w:rsid w:val="00A27026"/>
    <w:rsid w:val="00A379A2"/>
    <w:rsid w:val="00A41573"/>
    <w:rsid w:val="00A6662F"/>
    <w:rsid w:val="00AA516C"/>
    <w:rsid w:val="00AF0124"/>
    <w:rsid w:val="00AF7FF0"/>
    <w:rsid w:val="00B14C8F"/>
    <w:rsid w:val="00B231DA"/>
    <w:rsid w:val="00B57B41"/>
    <w:rsid w:val="00B939B3"/>
    <w:rsid w:val="00BA06A2"/>
    <w:rsid w:val="00BD3D23"/>
    <w:rsid w:val="00BF27FB"/>
    <w:rsid w:val="00BF320B"/>
    <w:rsid w:val="00C030E6"/>
    <w:rsid w:val="00C03F29"/>
    <w:rsid w:val="00C04946"/>
    <w:rsid w:val="00C1052A"/>
    <w:rsid w:val="00C6137C"/>
    <w:rsid w:val="00C63C77"/>
    <w:rsid w:val="00C66233"/>
    <w:rsid w:val="00C7399A"/>
    <w:rsid w:val="00C7408D"/>
    <w:rsid w:val="00C74C5D"/>
    <w:rsid w:val="00C853AB"/>
    <w:rsid w:val="00CA7898"/>
    <w:rsid w:val="00CB4C01"/>
    <w:rsid w:val="00CB77DC"/>
    <w:rsid w:val="00CD2DD6"/>
    <w:rsid w:val="00CD4B48"/>
    <w:rsid w:val="00CD6050"/>
    <w:rsid w:val="00D25754"/>
    <w:rsid w:val="00D4228B"/>
    <w:rsid w:val="00D45E97"/>
    <w:rsid w:val="00D50574"/>
    <w:rsid w:val="00D857BB"/>
    <w:rsid w:val="00DA54E6"/>
    <w:rsid w:val="00DB1414"/>
    <w:rsid w:val="00DB7998"/>
    <w:rsid w:val="00DE27F4"/>
    <w:rsid w:val="00DF6715"/>
    <w:rsid w:val="00E05186"/>
    <w:rsid w:val="00E06DE5"/>
    <w:rsid w:val="00E3310B"/>
    <w:rsid w:val="00E43AF2"/>
    <w:rsid w:val="00E451FC"/>
    <w:rsid w:val="00E6516C"/>
    <w:rsid w:val="00E72F53"/>
    <w:rsid w:val="00E74DB7"/>
    <w:rsid w:val="00E96E13"/>
    <w:rsid w:val="00E974D7"/>
    <w:rsid w:val="00EB0BA9"/>
    <w:rsid w:val="00EC3BE5"/>
    <w:rsid w:val="00ED388A"/>
    <w:rsid w:val="00EE5D51"/>
    <w:rsid w:val="00EF7D93"/>
    <w:rsid w:val="00F10B80"/>
    <w:rsid w:val="00F32995"/>
    <w:rsid w:val="00F70405"/>
    <w:rsid w:val="00F74038"/>
    <w:rsid w:val="00FB0709"/>
    <w:rsid w:val="00FB4249"/>
    <w:rsid w:val="00FE0E32"/>
    <w:rsid w:val="00FE5EC5"/>
    <w:rsid w:val="00FE6B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61"/>
    <o:shapelayout v:ext="edit">
      <o:idmap v:ext="edit" data="1"/>
    </o:shapelayout>
  </w:shapeDefaults>
  <w:decimalSymbol w:val=","/>
  <w:listSeparator w:val=";"/>
  <w15:docId w15:val="{498D9EF8-7FDB-4FEC-8A26-0DC131F1C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162AF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uiPriority w:val="34"/>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8">
    <w:name w:val="Table Grid"/>
    <w:basedOn w:val="a1"/>
    <w:rsid w:val="005C04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Заголовок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character" w:customStyle="1" w:styleId="c18">
    <w:name w:val="c18"/>
    <w:basedOn w:val="a0"/>
    <w:rsid w:val="003F6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znanium.com/"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s://znanium.com/catalog/product/1689573" TargetMode="External"/><Relationship Id="rId4" Type="http://schemas.openxmlformats.org/officeDocument/2006/relationships/settings" Target="settings.xml"/><Relationship Id="rId9" Type="http://schemas.openxmlformats.org/officeDocument/2006/relationships/hyperlink" Target="https://znanium.com/catalog/product/1191373"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36EBC5-D4F2-42FF-BCD5-EA3074E09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25</Pages>
  <Words>7576</Words>
  <Characters>43184</Characters>
  <Application>Microsoft Office Word</Application>
  <DocSecurity>0</DocSecurity>
  <Lines>359</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50659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Ник</cp:lastModifiedBy>
  <cp:revision>22</cp:revision>
  <cp:lastPrinted>2021-11-13T08:04:00Z</cp:lastPrinted>
  <dcterms:created xsi:type="dcterms:W3CDTF">2022-03-16T14:57:00Z</dcterms:created>
  <dcterms:modified xsi:type="dcterms:W3CDTF">2022-04-28T02:50:00Z</dcterms:modified>
</cp:coreProperties>
</file>